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0A3871" w:rsidRPr="000A3871" w:rsidRDefault="00B741F9" w:rsidP="00136E7A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zmodyfikowany </w:t>
      </w:r>
      <w:bookmarkStart w:id="0" w:name="_GoBack"/>
      <w:bookmarkEnd w:id="0"/>
    </w:p>
    <w:p w:rsidR="00136E7A" w:rsidRPr="0012001B" w:rsidRDefault="00136E7A" w:rsidP="00136E7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C9558F">
        <w:rPr>
          <w:rFonts w:asciiTheme="minorHAnsi" w:hAnsiTheme="minorHAnsi" w:cstheme="minorHAnsi"/>
          <w:bCs/>
          <w:spacing w:val="-3"/>
          <w:sz w:val="22"/>
          <w:szCs w:val="22"/>
        </w:rPr>
        <w:t>02 grudnia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201</w:t>
      </w:r>
      <w:r w:rsidR="00E942AE">
        <w:rPr>
          <w:rFonts w:asciiTheme="minorHAnsi" w:hAnsiTheme="minorHAnsi" w:cstheme="minorHAnsi"/>
          <w:bCs/>
          <w:spacing w:val="-3"/>
          <w:sz w:val="22"/>
          <w:szCs w:val="22"/>
        </w:rPr>
        <w:t>9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r.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</w:t>
      </w:r>
      <w:r w:rsidR="00EF6466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 xml:space="preserve"> – 240/</w:t>
      </w:r>
      <w:r w:rsidR="00EF6466">
        <w:rPr>
          <w:rFonts w:asciiTheme="minorHAnsi" w:hAnsiTheme="minorHAnsi" w:cstheme="minorHAnsi"/>
          <w:spacing w:val="-3"/>
          <w:sz w:val="22"/>
          <w:szCs w:val="22"/>
        </w:rPr>
        <w:t>77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</w:t>
      </w:r>
      <w:r w:rsidR="00E942AE">
        <w:rPr>
          <w:rFonts w:asciiTheme="minorHAnsi" w:hAnsiTheme="minorHAnsi" w:cstheme="minorHAnsi"/>
          <w:spacing w:val="-3"/>
          <w:sz w:val="22"/>
          <w:szCs w:val="22"/>
        </w:rPr>
        <w:t>9</w:t>
      </w:r>
    </w:p>
    <w:p w:rsidR="00136E7A" w:rsidRPr="0012001B" w:rsidRDefault="00136E7A" w:rsidP="00136E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C26D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1C26DA" w:rsidRDefault="00136E7A" w:rsidP="001C26D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Default="00AF7A6D" w:rsidP="001C26D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pod hasłem </w:t>
      </w:r>
      <w:r w:rsidR="00FC7FBE">
        <w:rPr>
          <w:rFonts w:asciiTheme="minorHAnsi" w:hAnsiTheme="minorHAnsi" w:cstheme="minorHAnsi"/>
          <w:b/>
          <w:bCs/>
          <w:sz w:val="28"/>
          <w:szCs w:val="28"/>
        </w:rPr>
        <w:t>SOCZEWKI WEWNĄTRZGAŁKOWE</w:t>
      </w:r>
    </w:p>
    <w:p w:rsidR="00136E7A" w:rsidRDefault="00136E7A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(CPV </w:t>
      </w:r>
      <w:r w:rsidR="00FC7FBE">
        <w:rPr>
          <w:rFonts w:asciiTheme="minorHAnsi" w:hAnsiTheme="minorHAnsi" w:cstheme="minorHAnsi"/>
          <w:i/>
          <w:sz w:val="22"/>
          <w:szCs w:val="22"/>
        </w:rPr>
        <w:t>33731110-7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136E7A" w:rsidRPr="0012001B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12001B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60CE6">
        <w:rPr>
          <w:rFonts w:asciiTheme="minorHAnsi" w:hAnsiTheme="minorHAnsi" w:cstheme="minorHAnsi"/>
          <w:sz w:val="22"/>
          <w:szCs w:val="22"/>
          <w:lang w:val="de-DE"/>
        </w:rPr>
        <w:t>telefon</w:t>
      </w:r>
      <w:proofErr w:type="spellEnd"/>
      <w:r w:rsidRPr="00B60CE6">
        <w:rPr>
          <w:rFonts w:asciiTheme="minorHAnsi" w:hAnsiTheme="minorHAnsi" w:cstheme="minorHAnsi"/>
          <w:sz w:val="22"/>
          <w:szCs w:val="22"/>
          <w:lang w:val="de-DE"/>
        </w:rPr>
        <w:t>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B741F9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12001B" w:rsidRDefault="00136E7A" w:rsidP="00136E7A">
      <w:pPr>
        <w:ind w:firstLine="300"/>
        <w:jc w:val="both"/>
        <w:rPr>
          <w:rFonts w:asciiTheme="minorHAnsi" w:hAnsiTheme="minorHAnsi" w:cstheme="minorHAnsi"/>
          <w:sz w:val="14"/>
          <w:szCs w:val="14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udziału w przetargu nieograniczonym.</w:t>
      </w:r>
    </w:p>
    <w:p w:rsidR="00136E7A" w:rsidRPr="0012001B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12001B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Default="00E942AE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ostępowanie prowadzone jest w trybie przetargu nieograniczonego na podstawie art. 39 i nast. ustawy z dnia 29 stycznia 2004 r. Prawo </w:t>
      </w:r>
      <w:r w:rsidR="00136E7A">
        <w:rPr>
          <w:rFonts w:asciiTheme="minorHAnsi" w:hAnsiTheme="minorHAnsi" w:cstheme="minorHAnsi"/>
          <w:bCs/>
          <w:sz w:val="22"/>
          <w:szCs w:val="22"/>
        </w:rPr>
        <w:t>z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 w:rsidR="00136E7A"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>ublicznych (t. j. Dz. U. z 201</w:t>
      </w:r>
      <w:r w:rsidR="00B82627">
        <w:rPr>
          <w:rFonts w:asciiTheme="minorHAnsi" w:hAnsiTheme="minorHAnsi" w:cstheme="minorHAnsi"/>
          <w:bCs/>
          <w:sz w:val="22"/>
          <w:szCs w:val="22"/>
        </w:rPr>
        <w:t>9</w:t>
      </w:r>
      <w:r w:rsidR="00C4581D">
        <w:rPr>
          <w:rFonts w:asciiTheme="minorHAnsi" w:hAnsiTheme="minorHAnsi" w:cstheme="minorHAnsi"/>
          <w:bCs/>
          <w:sz w:val="22"/>
          <w:szCs w:val="22"/>
        </w:rPr>
        <w:t xml:space="preserve"> r. poz. 1</w:t>
      </w:r>
      <w:r w:rsidR="00B82627">
        <w:rPr>
          <w:rFonts w:asciiTheme="minorHAnsi" w:hAnsiTheme="minorHAnsi" w:cstheme="minorHAnsi"/>
          <w:bCs/>
          <w:sz w:val="22"/>
          <w:szCs w:val="22"/>
        </w:rPr>
        <w:t>843 z dn. 2019.09.27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136E7A"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</w:t>
      </w:r>
      <w:r w:rsidR="00136E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E942AE" w:rsidRPr="00692C08" w:rsidRDefault="00E942AE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EB7434">
        <w:rPr>
          <w:rFonts w:asciiTheme="minorHAnsi" w:hAnsiTheme="minorHAnsi" w:cstheme="minorHAnsi"/>
          <w:bCs/>
          <w:sz w:val="22"/>
          <w:szCs w:val="22"/>
        </w:rPr>
        <w:t>nieuregulowanym</w:t>
      </w:r>
      <w:r>
        <w:rPr>
          <w:rFonts w:asciiTheme="minorHAnsi" w:hAnsiTheme="minorHAnsi" w:cstheme="minorHAnsi"/>
          <w:bCs/>
          <w:sz w:val="22"/>
          <w:szCs w:val="22"/>
        </w:rPr>
        <w:t xml:space="preserve"> niniejszą specyfikacją Istotnych Warunków Zamówienia, zwaną dalej SIWZ, zastosowanie mają przepisy ustawy.</w:t>
      </w:r>
    </w:p>
    <w:p w:rsidR="00136E7A" w:rsidRPr="0012001B" w:rsidRDefault="00136E7A" w:rsidP="00136E7A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12001B" w:rsidRDefault="00136E7A" w:rsidP="00136E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Default="00136E7A" w:rsidP="00C4581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1D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C4581D">
        <w:rPr>
          <w:rFonts w:asciiTheme="minorHAnsi" w:hAnsiTheme="minorHAnsi" w:cstheme="minorHAnsi"/>
          <w:bCs/>
          <w:sz w:val="22"/>
          <w:szCs w:val="22"/>
        </w:rPr>
        <w:t>do</w:t>
      </w:r>
      <w:r w:rsidR="00D426BD">
        <w:rPr>
          <w:rFonts w:asciiTheme="minorHAnsi" w:hAnsiTheme="minorHAnsi" w:cstheme="minorHAnsi"/>
          <w:bCs/>
          <w:sz w:val="22"/>
          <w:szCs w:val="22"/>
        </w:rPr>
        <w:t>stawa</w:t>
      </w:r>
      <w:r w:rsidR="009748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FBE">
        <w:rPr>
          <w:rFonts w:asciiTheme="minorHAnsi" w:hAnsiTheme="minorHAnsi" w:cstheme="minorHAnsi"/>
          <w:bCs/>
          <w:sz w:val="22"/>
          <w:szCs w:val="22"/>
        </w:rPr>
        <w:t>soczewek wewnątrzgałkowych dla potrzeb Oddziału Okulistycznego Szpitala Specjalistycznego w Pile im. Stanisława Staszica</w:t>
      </w:r>
      <w:r w:rsidR="00AF7A6D">
        <w:rPr>
          <w:rFonts w:asciiTheme="minorHAnsi" w:hAnsiTheme="minorHAnsi" w:cstheme="minorHAnsi"/>
          <w:bCs/>
          <w:sz w:val="22"/>
          <w:szCs w:val="22"/>
        </w:rPr>
        <w:t>.</w:t>
      </w:r>
      <w:r w:rsidRPr="00C4581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C4581D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2.</w:t>
      </w:r>
    </w:p>
    <w:p w:rsidR="00327B29" w:rsidRPr="00094EFD" w:rsidRDefault="0097485E" w:rsidP="00094EF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</w:t>
      </w:r>
      <w:r w:rsidR="00B06E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E14" w:rsidRPr="00B06E14">
        <w:rPr>
          <w:rFonts w:asciiTheme="minorHAnsi" w:hAnsiTheme="minorHAnsi" w:cstheme="minorHAnsi"/>
          <w:b/>
          <w:sz w:val="22"/>
          <w:szCs w:val="22"/>
        </w:rPr>
        <w:t>n</w:t>
      </w:r>
      <w:r w:rsidR="00094EFD" w:rsidRPr="00B06E14">
        <w:rPr>
          <w:rFonts w:asciiTheme="minorHAnsi" w:hAnsiTheme="minorHAnsi"/>
          <w:b/>
          <w:sz w:val="22"/>
          <w:szCs w:val="22"/>
        </w:rPr>
        <w:t>ie d</w:t>
      </w:r>
      <w:r w:rsidR="00094EFD" w:rsidRPr="00CA54BA">
        <w:rPr>
          <w:rFonts w:asciiTheme="minorHAnsi" w:hAnsiTheme="minorHAnsi"/>
          <w:b/>
          <w:bCs/>
          <w:sz w:val="22"/>
          <w:szCs w:val="22"/>
        </w:rPr>
        <w:t xml:space="preserve">opuszcza </w:t>
      </w:r>
      <w:r w:rsidR="00094EFD" w:rsidRPr="00CA54BA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FC7FBE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 w:rsidRPr="000C3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856938">
        <w:rPr>
          <w:rFonts w:asciiTheme="minorHAnsi" w:hAnsiTheme="minorHAnsi" w:cstheme="minorHAnsi"/>
          <w:bCs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</w:t>
      </w:r>
      <w:r w:rsidRPr="000C33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FC7FBE" w:rsidRPr="00FC7FBE" w:rsidRDefault="00FC7FBE" w:rsidP="00FC7FBE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hAnsiTheme="minorHAnsi"/>
          <w:bCs/>
          <w:sz w:val="22"/>
          <w:szCs w:val="22"/>
        </w:rPr>
        <w:t>Wykonawca może zaoferować wyłącznie wyroby, które zostały dopuszczone do obrotu i używania zgodnie z wymaganiami ustawy z dnia 20 maja 2010 r. o wyrobach medycznych (Dz. U. z 201</w:t>
      </w:r>
      <w:r w:rsidR="002039B0">
        <w:rPr>
          <w:rFonts w:asciiTheme="minorHAnsi" w:hAnsiTheme="minorHAnsi"/>
          <w:bCs/>
          <w:sz w:val="22"/>
          <w:szCs w:val="22"/>
        </w:rPr>
        <w:t>9</w:t>
      </w:r>
      <w:r w:rsidRPr="00FC7FBE">
        <w:rPr>
          <w:rFonts w:asciiTheme="minorHAnsi" w:hAnsiTheme="minorHAnsi"/>
          <w:bCs/>
          <w:sz w:val="22"/>
          <w:szCs w:val="22"/>
        </w:rPr>
        <w:t xml:space="preserve"> r. poz. </w:t>
      </w:r>
      <w:r w:rsidR="002039B0">
        <w:rPr>
          <w:rFonts w:asciiTheme="minorHAnsi" w:hAnsiTheme="minorHAnsi"/>
          <w:bCs/>
          <w:sz w:val="22"/>
          <w:szCs w:val="22"/>
        </w:rPr>
        <w:t>175</w:t>
      </w:r>
      <w:r w:rsidRPr="00FC7FBE">
        <w:rPr>
          <w:rFonts w:asciiTheme="minorHAnsi" w:hAnsiTheme="minorHAnsi"/>
          <w:bCs/>
          <w:sz w:val="22"/>
          <w:szCs w:val="22"/>
        </w:rPr>
        <w:t>)</w:t>
      </w:r>
      <w:r w:rsidR="00F45700">
        <w:rPr>
          <w:rFonts w:asciiTheme="minorHAnsi" w:hAnsiTheme="minorHAnsi"/>
          <w:bCs/>
          <w:sz w:val="22"/>
          <w:szCs w:val="22"/>
        </w:rPr>
        <w:t>.</w:t>
      </w:r>
    </w:p>
    <w:p w:rsidR="00FC7FBE" w:rsidRPr="00FC7FBE" w:rsidRDefault="00FC7FBE" w:rsidP="00FC7FBE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 tym samym zakresie wymagania Zamawiającego. Wykonawca powołujący się na rozwiązania </w:t>
      </w:r>
      <w:r w:rsidRPr="00FC7FB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równoważne opisywane przez Zamawiające, jest obowiązany wykazać w ofercie, że oferowane przez niego produkty spełniają wymagania Zamawiającego.</w:t>
      </w:r>
    </w:p>
    <w:p w:rsidR="00094EFD" w:rsidRPr="000C3350" w:rsidRDefault="00094EFD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F45700">
      <w:pPr>
        <w:pStyle w:val="Akapitzlist"/>
        <w:numPr>
          <w:ilvl w:val="1"/>
          <w:numId w:val="1"/>
        </w:numPr>
        <w:ind w:left="567" w:hanging="5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1C26DA" w:rsidRDefault="00136E7A" w:rsidP="00F45700">
      <w:pPr>
        <w:pStyle w:val="Akapitzlist"/>
        <w:numPr>
          <w:ilvl w:val="1"/>
          <w:numId w:val="1"/>
        </w:numPr>
        <w:ind w:left="567" w:hanging="5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12001B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136E7A" w:rsidRPr="006539E4" w:rsidRDefault="00136E7A" w:rsidP="000E5048">
      <w:pPr>
        <w:pStyle w:val="Akapitzlist"/>
        <w:ind w:left="426" w:hanging="426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094EFD" w:rsidRDefault="00136E7A" w:rsidP="000E504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>lizacji zamówienia</w:t>
      </w:r>
      <w:r w:rsidR="00FC1B8D">
        <w:rPr>
          <w:rFonts w:ascii="Calibri" w:hAnsi="Calibri"/>
          <w:spacing w:val="-3"/>
          <w:sz w:val="22"/>
          <w:szCs w:val="22"/>
        </w:rPr>
        <w:t xml:space="preserve"> wynosi 12 miesięcy</w:t>
      </w:r>
      <w:r w:rsidR="004B4355">
        <w:rPr>
          <w:rFonts w:ascii="Calibri" w:hAnsi="Calibri"/>
          <w:spacing w:val="-3"/>
          <w:sz w:val="22"/>
          <w:szCs w:val="22"/>
        </w:rPr>
        <w:t xml:space="preserve"> od dnia podpisania umowy.</w:t>
      </w:r>
    </w:p>
    <w:p w:rsidR="00136E7A" w:rsidRDefault="00136E7A" w:rsidP="000E504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Termin płatności wynosi </w:t>
      </w:r>
      <w:r w:rsidRPr="00501BB0">
        <w:rPr>
          <w:rFonts w:asciiTheme="minorHAnsi" w:hAnsiTheme="minorHAnsi" w:cstheme="minorHAnsi"/>
          <w:b/>
          <w:spacing w:val="-3"/>
          <w:sz w:val="22"/>
          <w:szCs w:val="22"/>
        </w:rPr>
        <w:t>60 dni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od daty doręczenia faktury Zamawiającemu, na podstawie Ustawy z dnia 08 marca 2013 roku o terminach zapłat w transakcjach handlowych (Dz. U. 201</w:t>
      </w:r>
      <w:r w:rsidR="006015F7">
        <w:rPr>
          <w:rFonts w:asciiTheme="minorHAnsi" w:hAnsiTheme="minorHAnsi" w:cstheme="minorHAnsi"/>
          <w:spacing w:val="-3"/>
          <w:sz w:val="22"/>
          <w:szCs w:val="22"/>
        </w:rPr>
        <w:t>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15F7">
        <w:rPr>
          <w:rFonts w:asciiTheme="minorHAnsi" w:hAnsiTheme="minorHAnsi" w:cstheme="minorHAnsi"/>
          <w:spacing w:val="-3"/>
          <w:sz w:val="22"/>
          <w:szCs w:val="22"/>
        </w:rPr>
        <w:t xml:space="preserve">r.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poz.</w:t>
      </w:r>
      <w:r w:rsidR="006015F7">
        <w:rPr>
          <w:rFonts w:asciiTheme="minorHAnsi" w:hAnsiTheme="minorHAnsi" w:cstheme="minorHAnsi"/>
          <w:spacing w:val="-3"/>
          <w:sz w:val="22"/>
          <w:szCs w:val="22"/>
        </w:rPr>
        <w:t xml:space="preserve"> 118)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136E7A" w:rsidRPr="0012001B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36E7A" w:rsidRPr="00692C08" w:rsidRDefault="00136E7A" w:rsidP="00E85C2F">
      <w:pPr>
        <w:pStyle w:val="Akapitzlist"/>
        <w:numPr>
          <w:ilvl w:val="0"/>
          <w:numId w:val="4"/>
        </w:numPr>
        <w:spacing w:after="40"/>
        <w:ind w:left="567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06421E" w:rsidRDefault="00136E7A" w:rsidP="00FC6497">
      <w:pPr>
        <w:numPr>
          <w:ilvl w:val="0"/>
          <w:numId w:val="3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136E7A" w:rsidRPr="00692C08" w:rsidRDefault="00136E7A" w:rsidP="00FC6497">
      <w:pPr>
        <w:numPr>
          <w:ilvl w:val="0"/>
          <w:numId w:val="3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spełniają warunki udziału w postępowaniu dotyczące:</w:t>
      </w:r>
    </w:p>
    <w:p w:rsidR="00136E7A" w:rsidRPr="00CC6BE4" w:rsidRDefault="00136E7A" w:rsidP="00FC649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36E7A" w:rsidRPr="00AC65D0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AC65D0">
        <w:rPr>
          <w:rFonts w:asciiTheme="minorHAnsi" w:hAnsiTheme="minorHAnsi" w:cs="Segoe UI"/>
          <w:b/>
          <w:bCs/>
          <w:sz w:val="22"/>
          <w:szCs w:val="22"/>
        </w:rPr>
        <w:t>Ocena spełniania warunku udziału w Postępowaniu, zostanie dokonana w oparciu o złożone przez Wykonawcę oświadczenie.</w:t>
      </w:r>
    </w:p>
    <w:p w:rsidR="00136E7A" w:rsidRPr="00CC6BE4" w:rsidRDefault="00136E7A" w:rsidP="00FC649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sytuacji ekonomicznej lub finansowej. </w:t>
      </w:r>
    </w:p>
    <w:p w:rsidR="00136E7A" w:rsidRPr="00AC65D0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AC65D0">
        <w:rPr>
          <w:rFonts w:asciiTheme="minorHAnsi" w:hAnsiTheme="minorHAnsi" w:cs="Segoe UI"/>
          <w:b/>
          <w:bCs/>
          <w:sz w:val="22"/>
          <w:szCs w:val="22"/>
        </w:rPr>
        <w:t>Ocena spełniania warunku udziału w Postępowaniu, zostanie dokonana w oparciu o złożone przez Wykonawcę oświadczenie.</w:t>
      </w:r>
    </w:p>
    <w:p w:rsidR="00136E7A" w:rsidRPr="006C5CCC" w:rsidRDefault="00136E7A" w:rsidP="00FC649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zdolności technicznej lub zawodowej. </w:t>
      </w:r>
    </w:p>
    <w:p w:rsidR="00136E7A" w:rsidRPr="00AC65D0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</w:t>
      </w:r>
      <w:r w:rsidRPr="00AC65D0">
        <w:rPr>
          <w:rFonts w:asciiTheme="minorHAnsi" w:hAnsiTheme="minorHAnsi" w:cs="Segoe UI"/>
          <w:b/>
          <w:bCs/>
          <w:sz w:val="22"/>
          <w:szCs w:val="22"/>
        </w:rPr>
        <w:t>. Ocena spełniania warunku udziału w Postępowaniu, zostanie dokonana w oparciu o złożone przez Wykonawcę oświadczenie.</w:t>
      </w:r>
    </w:p>
    <w:p w:rsidR="00136E7A" w:rsidRPr="002666D3" w:rsidRDefault="00136E7A" w:rsidP="00E85C2F">
      <w:pPr>
        <w:pStyle w:val="Akapitzlist"/>
        <w:numPr>
          <w:ilvl w:val="1"/>
          <w:numId w:val="15"/>
        </w:numPr>
        <w:spacing w:after="4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9302D3" w:rsidRDefault="00136E7A" w:rsidP="00E85C2F">
      <w:pPr>
        <w:pStyle w:val="Akapitzlist"/>
        <w:numPr>
          <w:ilvl w:val="1"/>
          <w:numId w:val="15"/>
        </w:numPr>
        <w:spacing w:after="4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5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Pr="0012001B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2666D3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</w:t>
      </w:r>
      <w:r w:rsidRPr="00692C08">
        <w:rPr>
          <w:rFonts w:asciiTheme="minorHAnsi" w:hAnsiTheme="minorHAnsi" w:cstheme="minorHAnsi"/>
          <w:sz w:val="22"/>
          <w:szCs w:val="22"/>
        </w:rPr>
        <w:lastRenderedPageBreak/>
        <w:t xml:space="preserve">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64692C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 xml:space="preserve">Zamawiający zastosuje procedurę, o której mowa w </w:t>
      </w:r>
      <w:r w:rsidRPr="0064692C">
        <w:rPr>
          <w:rFonts w:asciiTheme="minorHAnsi" w:hAnsiTheme="minorHAnsi" w:cstheme="minorHAnsi"/>
          <w:sz w:val="22"/>
          <w:szCs w:val="22"/>
        </w:rPr>
        <w:t>art. 24 aa ust. 1</w:t>
      </w:r>
      <w:r w:rsidRPr="00094EFD">
        <w:rPr>
          <w:rFonts w:asciiTheme="minorHAnsi" w:hAnsiTheme="minorHAnsi" w:cstheme="minorHAnsi"/>
          <w:sz w:val="22"/>
          <w:szCs w:val="22"/>
        </w:rPr>
        <w:t xml:space="preserve">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4692C">
        <w:rPr>
          <w:rFonts w:asciiTheme="minorHAnsi" w:hAnsiTheme="minorHAnsi" w:cstheme="minorHAnsi"/>
          <w:sz w:val="22"/>
          <w:szCs w:val="22"/>
        </w:rPr>
        <w:t>Do Wykonawców (w tym osób fizycznych i prawnych) mających miejsce zamieszkania</w:t>
      </w:r>
      <w:r w:rsidRPr="005473F5">
        <w:rPr>
          <w:rFonts w:asciiTheme="minorHAnsi" w:hAnsiTheme="minorHAnsi" w:cstheme="minorHAnsi"/>
          <w:sz w:val="22"/>
          <w:szCs w:val="22"/>
        </w:rPr>
        <w:t xml:space="preserve">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FC6497">
      <w:pPr>
        <w:pStyle w:val="Akapitzlist"/>
        <w:numPr>
          <w:ilvl w:val="0"/>
          <w:numId w:val="6"/>
        </w:numPr>
        <w:spacing w:after="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872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terminie 3 dni </w:t>
      </w:r>
      <w:r w:rsidRPr="005473F5">
        <w:rPr>
          <w:rFonts w:asciiTheme="minorHAnsi" w:hAnsiTheme="minorHAnsi" w:cstheme="minorHAnsi"/>
          <w:sz w:val="22"/>
          <w:szCs w:val="22"/>
        </w:rPr>
        <w:t>od dnia zamieszczenia na stronie internetowej informacji, o której mowa w art. 86 ust. 5 ustawy P</w:t>
      </w:r>
      <w:r w:rsidR="00F8723E">
        <w:rPr>
          <w:rFonts w:asciiTheme="minorHAnsi" w:hAnsiTheme="minorHAnsi" w:cstheme="minorHAnsi"/>
          <w:sz w:val="22"/>
          <w:szCs w:val="22"/>
        </w:rPr>
        <w:t>zp</w:t>
      </w:r>
      <w:r w:rsidRPr="005473F5">
        <w:rPr>
          <w:rFonts w:asciiTheme="minorHAnsi" w:hAnsiTheme="minorHAnsi" w:cstheme="minorHAnsi"/>
          <w:sz w:val="22"/>
          <w:szCs w:val="22"/>
        </w:rPr>
        <w:t>, przekaże zamawiającemu oświadczenie o przynależności lub braku przynależności do tej samej grupy kapitałowej, o której mowa w art.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067B70" w:rsidRPr="00067B70" w:rsidRDefault="00067B70" w:rsidP="00067B70">
      <w:pPr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5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36E7A" w:rsidRDefault="00136E7A" w:rsidP="008207F9">
      <w:pPr>
        <w:pStyle w:val="Akapitzlist"/>
        <w:numPr>
          <w:ilvl w:val="1"/>
          <w:numId w:val="13"/>
        </w:num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5A7703" w:rsidRDefault="005A7703" w:rsidP="008207F9">
      <w:pPr>
        <w:pStyle w:val="Akapitzlist"/>
        <w:numPr>
          <w:ilvl w:val="1"/>
          <w:numId w:val="13"/>
        </w:num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Treść pytań wraz z wyjaśnieniami zostanie zamieszczona na stronie Zamawiającego, na której jest udostępniona SIWZ.</w:t>
      </w:r>
    </w:p>
    <w:p w:rsidR="00136E7A" w:rsidRDefault="00136E7A" w:rsidP="008207F9">
      <w:pPr>
        <w:pStyle w:val="Akapitzlist"/>
        <w:numPr>
          <w:ilvl w:val="1"/>
          <w:numId w:val="13"/>
        </w:num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5A7703" w:rsidRDefault="00136E7A" w:rsidP="008207F9">
      <w:pPr>
        <w:pStyle w:val="Akapitzlist"/>
        <w:numPr>
          <w:ilvl w:val="1"/>
          <w:numId w:val="13"/>
        </w:num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</w:t>
      </w:r>
      <w:r w:rsidR="005A7703">
        <w:rPr>
          <w:rFonts w:asciiTheme="minorHAnsi" w:hAnsiTheme="minorHAnsi" w:cstheme="minorHAnsi"/>
          <w:spacing w:val="-3"/>
          <w:sz w:val="22"/>
          <w:szCs w:val="22"/>
        </w:rPr>
        <w:t xml:space="preserve"> w formie umożliwiającej kopiowanie treści pisma,</w:t>
      </w: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 za wyjątkiem oferty, umowy oraz oświadczeń i dokumentów wymienionych w rozdziale 6 </w:t>
      </w:r>
      <w:r w:rsidRPr="007B4E54">
        <w:rPr>
          <w:rFonts w:asciiTheme="minorHAnsi" w:hAnsiTheme="minorHAnsi" w:cstheme="minorHAnsi"/>
          <w:spacing w:val="-3"/>
          <w:sz w:val="22"/>
          <w:szCs w:val="22"/>
        </w:rPr>
        <w:lastRenderedPageBreak/>
        <w:t>niniejszej SIWZ (również w przypadku ich złożenia w wyniku wezwania, o którym mowa w art. 26 ust. 3 ustawy P</w:t>
      </w:r>
      <w:r w:rsidR="005A7703">
        <w:rPr>
          <w:rFonts w:asciiTheme="minorHAnsi" w:hAnsiTheme="minorHAnsi" w:cstheme="minorHAnsi"/>
          <w:spacing w:val="-3"/>
          <w:sz w:val="22"/>
          <w:szCs w:val="22"/>
        </w:rPr>
        <w:t>zp)</w:t>
      </w:r>
      <w:r w:rsidRPr="005A7703">
        <w:rPr>
          <w:rFonts w:asciiTheme="minorHAnsi" w:hAnsiTheme="minorHAnsi" w:cstheme="minorHAnsi"/>
          <w:spacing w:val="-3"/>
          <w:sz w:val="22"/>
          <w:szCs w:val="22"/>
        </w:rPr>
        <w:t>, dla których Prawodawca przewidział wyłącznie formę pisemną.</w:t>
      </w:r>
    </w:p>
    <w:p w:rsidR="005A7703" w:rsidRPr="005A7703" w:rsidRDefault="005A7703" w:rsidP="008207F9">
      <w:pPr>
        <w:pStyle w:val="Akapitzlist"/>
        <w:spacing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żąda potwierdzenia otrzymania każdej przesyłki elektronicznej. W przypadku </w:t>
      </w:r>
      <w:r w:rsidR="00DA1A66">
        <w:rPr>
          <w:rFonts w:asciiTheme="minorHAnsi" w:hAnsiTheme="minorHAnsi" w:cstheme="minorHAnsi"/>
          <w:sz w:val="22"/>
          <w:szCs w:val="22"/>
        </w:rPr>
        <w:t>niepotwierdzenia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70CC">
        <w:rPr>
          <w:rFonts w:asciiTheme="minorHAnsi" w:hAnsiTheme="minorHAnsi" w:cstheme="minorHAnsi"/>
          <w:sz w:val="22"/>
          <w:szCs w:val="22"/>
        </w:rPr>
        <w:t xml:space="preserve">odbioru wiadomości Zamawiający uzna, że Wykonawca odebrał czytelną korespondencję. </w:t>
      </w:r>
    </w:p>
    <w:p w:rsidR="00136E7A" w:rsidRPr="002D3E1A" w:rsidRDefault="00136E7A" w:rsidP="008207F9">
      <w:pPr>
        <w:pStyle w:val="Akapitzlist"/>
        <w:spacing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8207F9">
      <w:pPr>
        <w:pStyle w:val="Akapitzlist"/>
        <w:numPr>
          <w:ilvl w:val="1"/>
          <w:numId w:val="13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8207F9">
      <w:pPr>
        <w:tabs>
          <w:tab w:val="left" w:pos="567"/>
        </w:tabs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136E7A" w:rsidRDefault="00136E7A" w:rsidP="008207F9">
      <w:pPr>
        <w:pStyle w:val="Akapitzlist"/>
        <w:numPr>
          <w:ilvl w:val="1"/>
          <w:numId w:val="13"/>
        </w:numPr>
        <w:tabs>
          <w:tab w:val="left" w:pos="567"/>
        </w:tabs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="00260022" w:rsidRPr="00E91218">
          <w:rPr>
            <w:rStyle w:val="Hipercze"/>
            <w:rFonts w:asciiTheme="minorHAnsi" w:hAnsiTheme="minorHAnsi" w:cstheme="minorHAnsi"/>
            <w:sz w:val="22"/>
            <w:szCs w:val="22"/>
          </w:rPr>
          <w:t>agnieszka.migdalczyk@</w:t>
        </w:r>
        <w:r w:rsidR="00260022" w:rsidRPr="00E91218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szpital.pila.pl</w:t>
        </w:r>
      </w:hyperlink>
      <w:r w:rsidR="005A7703">
        <w:rPr>
          <w:rFonts w:asciiTheme="minorHAnsi" w:hAnsiTheme="minorHAnsi" w:cstheme="minorHAnsi"/>
          <w:spacing w:val="-3"/>
          <w:sz w:val="22"/>
          <w:szCs w:val="22"/>
        </w:rPr>
        <w:t>. Korespondencja przekazywana pocztą elektroniczną musi zawierać nr sprawy.</w:t>
      </w:r>
    </w:p>
    <w:p w:rsidR="00136E7A" w:rsidRPr="002D3E1A" w:rsidRDefault="00136E7A" w:rsidP="008207F9">
      <w:pPr>
        <w:pStyle w:val="Akapitzlist"/>
        <w:numPr>
          <w:ilvl w:val="1"/>
          <w:numId w:val="13"/>
        </w:numPr>
        <w:tabs>
          <w:tab w:val="left" w:pos="567"/>
        </w:tabs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</w:t>
      </w:r>
      <w:r w:rsidR="0012001B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 w:rsidR="0012001B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260022" w:rsidP="008207F9">
      <w:pPr>
        <w:tabs>
          <w:tab w:val="left" w:pos="567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Agnieszka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Migdalczyk</w:t>
      </w:r>
      <w:proofErr w:type="spellEnd"/>
      <w:r w:rsidR="00FD4D0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spacing w:val="-3"/>
          <w:sz w:val="22"/>
          <w:szCs w:val="22"/>
        </w:rPr>
        <w:t>- tel. (67) 210</w:t>
      </w:r>
      <w:r w:rsidR="00136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 w:rsidR="00136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 w:rsidR="00136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06421E" w:rsidRPr="0061674E" w:rsidRDefault="0006421E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8859A0" w:rsidRDefault="00136E7A" w:rsidP="00FC649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8859A0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61674E" w:rsidRDefault="00136E7A" w:rsidP="00136E7A">
      <w:pPr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136E7A" w:rsidRPr="00692C08" w:rsidRDefault="00136E7A" w:rsidP="008207F9">
      <w:pPr>
        <w:pStyle w:val="Tekstpodstawowy3"/>
        <w:numPr>
          <w:ilvl w:val="1"/>
          <w:numId w:val="13"/>
        </w:numPr>
        <w:ind w:left="426" w:hanging="14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Pr="0061674E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61674E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7E7229" w:rsidRDefault="00136E7A" w:rsidP="008207F9">
      <w:pPr>
        <w:pStyle w:val="Akapitzlist"/>
        <w:numPr>
          <w:ilvl w:val="1"/>
          <w:numId w:val="14"/>
        </w:numPr>
        <w:spacing w:after="4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8207F9">
      <w:pPr>
        <w:pStyle w:val="Akapitzlist"/>
        <w:numPr>
          <w:ilvl w:val="1"/>
          <w:numId w:val="14"/>
        </w:numPr>
        <w:spacing w:after="4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</w:t>
      </w:r>
      <w:r w:rsidR="00097BE4">
        <w:rPr>
          <w:rFonts w:asciiTheme="minorHAnsi" w:hAnsiTheme="minorHAnsi" w:cstheme="minorHAnsi"/>
          <w:sz w:val="22"/>
          <w:szCs w:val="22"/>
        </w:rPr>
        <w:t xml:space="preserve">    </w:t>
      </w:r>
      <w:r w:rsidRPr="00692C08">
        <w:rPr>
          <w:rFonts w:asciiTheme="minorHAnsi" w:hAnsiTheme="minorHAnsi" w:cstheme="minorHAnsi"/>
          <w:sz w:val="22"/>
          <w:szCs w:val="22"/>
        </w:rPr>
        <w:t>o oznaczony okres, nie dłużej jednak niż 60 dni.</w:t>
      </w:r>
    </w:p>
    <w:p w:rsidR="007F585F" w:rsidRPr="0061674E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692C08" w:rsidRDefault="00136E7A" w:rsidP="008207F9">
      <w:pPr>
        <w:spacing w:after="40"/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17C">
        <w:rPr>
          <w:rFonts w:asciiTheme="minorHAnsi" w:hAnsiTheme="minorHAnsi" w:cstheme="minorHAnsi"/>
          <w:b/>
          <w:bCs/>
          <w:sz w:val="22"/>
          <w:szCs w:val="22"/>
        </w:rPr>
        <w:t>wypełniony formularz ofertowy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2248B8" w:rsidRPr="002248B8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17C">
        <w:rPr>
          <w:rFonts w:asciiTheme="minorHAnsi" w:hAnsiTheme="minorHAnsi" w:cstheme="minorHAnsi"/>
          <w:b/>
          <w:bCs/>
          <w:sz w:val="22"/>
          <w:szCs w:val="22"/>
        </w:rPr>
        <w:t>wypełniony formularz cenowy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</w:t>
      </w:r>
    </w:p>
    <w:p w:rsidR="00136E7A" w:rsidRPr="00CA55B6" w:rsidRDefault="002248B8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oświadczenia</w:t>
      </w:r>
      <w:r>
        <w:rPr>
          <w:rFonts w:asciiTheme="minorHAnsi" w:hAnsiTheme="minorHAnsi"/>
          <w:sz w:val="22"/>
          <w:szCs w:val="22"/>
        </w:rPr>
        <w:t xml:space="preserve"> wymienione w rozdziale 6 niniejszej SIWZ– Zał. nr 3 do SIWZ</w:t>
      </w:r>
      <w:r w:rsidR="00136E7A" w:rsidRPr="00692C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E7A" w:rsidRPr="00A54087" w:rsidRDefault="00136E7A" w:rsidP="00475E84">
      <w:pPr>
        <w:pStyle w:val="Akapitzlist"/>
        <w:numPr>
          <w:ilvl w:val="0"/>
          <w:numId w:val="7"/>
        </w:numPr>
        <w:spacing w:after="40"/>
        <w:ind w:left="851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6A2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dokument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A54087" w:rsidRPr="00C5462F" w:rsidRDefault="00A54087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087">
        <w:rPr>
          <w:rFonts w:ascii="Calibri" w:hAnsi="Calibri"/>
          <w:b/>
          <w:sz w:val="22"/>
          <w:szCs w:val="22"/>
        </w:rPr>
        <w:t xml:space="preserve">oświadczenie </w:t>
      </w:r>
      <w:r w:rsidRPr="00A54087"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 w:rsidRPr="00A54087">
        <w:rPr>
          <w:rFonts w:ascii="Calibri" w:hAnsi="Calibri" w:cs="Calibri"/>
          <w:sz w:val="22"/>
          <w:szCs w:val="22"/>
        </w:rPr>
        <w:t xml:space="preserve">dopuszczających do obrotu i stosowania w ochronie zdrowia na terytorium Rzeczypospolitej Polskiej, zgodnie z polskim prawem oraz prawem Unii Europejskiej. Dokumenty, o których mowa powyżej, udostępnię </w:t>
      </w:r>
      <w:r>
        <w:rPr>
          <w:rFonts w:ascii="Calibri" w:hAnsi="Calibri" w:cs="Calibri"/>
          <w:sz w:val="22"/>
          <w:szCs w:val="22"/>
        </w:rPr>
        <w:t xml:space="preserve">na każde żądanie </w:t>
      </w:r>
      <w:r w:rsidRPr="00C5462F">
        <w:rPr>
          <w:rFonts w:ascii="Calibri" w:hAnsi="Calibri" w:cs="Calibri"/>
          <w:sz w:val="22"/>
          <w:szCs w:val="22"/>
        </w:rPr>
        <w:t>Zamawiającego</w:t>
      </w:r>
      <w:r w:rsidRPr="00C5462F">
        <w:rPr>
          <w:rFonts w:ascii="Calibri" w:hAnsi="Calibri"/>
          <w:bCs/>
          <w:sz w:val="22"/>
          <w:szCs w:val="22"/>
        </w:rPr>
        <w:t xml:space="preserve"> (załącznik nr 5 do SIWZ)</w:t>
      </w:r>
      <w:r w:rsidR="00F04841">
        <w:rPr>
          <w:rFonts w:ascii="Calibri" w:hAnsi="Calibri"/>
          <w:bCs/>
          <w:sz w:val="22"/>
          <w:szCs w:val="22"/>
        </w:rPr>
        <w:t>,</w:t>
      </w:r>
    </w:p>
    <w:p w:rsidR="00136E7A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C8C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CF6C8C">
        <w:rPr>
          <w:rFonts w:asciiTheme="minorHAnsi" w:hAnsiTheme="minorHAnsi" w:cstheme="minorHAnsi"/>
          <w:sz w:val="22"/>
          <w:szCs w:val="22"/>
        </w:rPr>
        <w:t xml:space="preserve"> wymienione w rozdziale 6 niniejszej SIWZ</w:t>
      </w:r>
      <w:r w:rsidRPr="00CF6C8C">
        <w:rPr>
          <w:rFonts w:asciiTheme="minorHAnsi" w:hAnsiTheme="minorHAnsi" w:cstheme="minorHAnsi"/>
          <w:b/>
          <w:sz w:val="22"/>
          <w:szCs w:val="22"/>
        </w:rPr>
        <w:t>;</w:t>
      </w:r>
    </w:p>
    <w:p w:rsidR="00136E7A" w:rsidRPr="0061674E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17C">
        <w:rPr>
          <w:rFonts w:asciiTheme="minorHAnsi" w:hAnsiTheme="minorHAnsi" w:cstheme="minorHAnsi"/>
          <w:b/>
          <w:bCs/>
          <w:sz w:val="22"/>
          <w:szCs w:val="22"/>
        </w:rPr>
        <w:t>aktualny odpis z właściwego rejestru</w:t>
      </w:r>
      <w:r w:rsidRPr="007610D4">
        <w:rPr>
          <w:rFonts w:asciiTheme="minorHAnsi" w:hAnsiTheme="minorHAnsi" w:cstheme="minorHAnsi"/>
          <w:sz w:val="22"/>
          <w:szCs w:val="22"/>
        </w:rPr>
        <w:t xml:space="preserve">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61674E" w:rsidRPr="0061674E" w:rsidRDefault="0061674E" w:rsidP="00FC6497">
      <w:pPr>
        <w:pStyle w:val="Akapitzlist"/>
        <w:numPr>
          <w:ilvl w:val="0"/>
          <w:numId w:val="7"/>
        </w:numPr>
        <w:spacing w:after="40"/>
        <w:ind w:left="993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1F723B">
        <w:rPr>
          <w:rFonts w:asciiTheme="minorHAnsi" w:hAnsiTheme="minorHAnsi"/>
          <w:b/>
          <w:bCs/>
          <w:sz w:val="22"/>
          <w:szCs w:val="22"/>
        </w:rPr>
        <w:t>materiały informacyjno-handlowe</w:t>
      </w:r>
      <w:r w:rsidRPr="0084389B">
        <w:rPr>
          <w:rFonts w:asciiTheme="minorHAnsi" w:hAnsiTheme="minorHAnsi"/>
          <w:b/>
          <w:sz w:val="22"/>
          <w:szCs w:val="22"/>
        </w:rPr>
        <w:t xml:space="preserve"> </w:t>
      </w:r>
      <w:r w:rsidRPr="0084389B">
        <w:rPr>
          <w:rFonts w:asciiTheme="minorHAnsi" w:hAnsiTheme="minorHAnsi"/>
          <w:sz w:val="22"/>
          <w:szCs w:val="22"/>
        </w:rPr>
        <w:t>uwiarygodniające podane informacje techniczne (katalogi, opisy, foldery itp.) w języku polskim;</w:t>
      </w:r>
      <w:r w:rsidRPr="0084389B">
        <w:rPr>
          <w:rFonts w:asciiTheme="minorHAnsi" w:hAnsiTheme="minorHAnsi"/>
          <w:b/>
          <w:sz w:val="22"/>
          <w:szCs w:val="22"/>
        </w:rPr>
        <w:t xml:space="preserve"> </w:t>
      </w:r>
      <w:r w:rsidRPr="0061674E">
        <w:rPr>
          <w:rFonts w:asciiTheme="minorHAnsi" w:hAnsiTheme="minorHAnsi"/>
          <w:sz w:val="22"/>
          <w:szCs w:val="22"/>
          <w:u w:val="single"/>
        </w:rPr>
        <w:t xml:space="preserve">Na wszystkich załączonych do oferty </w:t>
      </w:r>
      <w:r w:rsidRPr="0061674E">
        <w:rPr>
          <w:rFonts w:asciiTheme="minorHAnsi" w:hAnsiTheme="minorHAnsi"/>
          <w:sz w:val="22"/>
          <w:szCs w:val="22"/>
          <w:u w:val="single"/>
        </w:rPr>
        <w:lastRenderedPageBreak/>
        <w:t>dokumentach dotyczących oferowanego asortymentu należy zaznaczyć, którego zadania i pozycji dokument dotyczy – celem identyfikacji oferowanego przedmiotu zamówienia.</w:t>
      </w:r>
    </w:p>
    <w:p w:rsidR="0061674E" w:rsidRPr="0084389B" w:rsidRDefault="0061674E" w:rsidP="00FC6497">
      <w:pPr>
        <w:pStyle w:val="Akapitzlist"/>
        <w:numPr>
          <w:ilvl w:val="0"/>
          <w:numId w:val="7"/>
        </w:numPr>
        <w:spacing w:after="4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DA06A8">
        <w:rPr>
          <w:rFonts w:asciiTheme="minorHAnsi" w:hAnsiTheme="minorHAnsi"/>
          <w:b/>
          <w:bCs/>
          <w:sz w:val="22"/>
          <w:szCs w:val="22"/>
        </w:rPr>
        <w:t xml:space="preserve">próbki soczewek z odpowiednim aplikatorem (zgodnie z </w:t>
      </w:r>
      <w:r w:rsidR="00611E4E">
        <w:rPr>
          <w:rFonts w:asciiTheme="minorHAnsi" w:hAnsiTheme="minorHAnsi"/>
          <w:b/>
          <w:bCs/>
          <w:sz w:val="22"/>
          <w:szCs w:val="22"/>
        </w:rPr>
        <w:t>z</w:t>
      </w:r>
      <w:r w:rsidRPr="00DA06A8">
        <w:rPr>
          <w:rFonts w:asciiTheme="minorHAnsi" w:hAnsiTheme="minorHAnsi"/>
          <w:b/>
          <w:bCs/>
          <w:sz w:val="22"/>
          <w:szCs w:val="22"/>
        </w:rPr>
        <w:t>ałącznikiem nr 2 do SIWZ)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674E">
        <w:rPr>
          <w:rFonts w:asciiTheme="minorHAnsi" w:hAnsiTheme="minorHAnsi"/>
          <w:sz w:val="22"/>
          <w:szCs w:val="22"/>
        </w:rPr>
        <w:t>nie podlegające zwrotowi po zakończeniu postępowania,</w:t>
      </w:r>
      <w:r w:rsidRPr="0084389B">
        <w:rPr>
          <w:rFonts w:asciiTheme="minorHAnsi" w:hAnsiTheme="minorHAnsi"/>
          <w:b/>
          <w:sz w:val="22"/>
          <w:szCs w:val="22"/>
        </w:rPr>
        <w:t xml:space="preserve"> </w:t>
      </w:r>
      <w:r w:rsidRPr="0084389B">
        <w:rPr>
          <w:rFonts w:asciiTheme="minorHAnsi" w:hAnsiTheme="minorHAnsi"/>
          <w:sz w:val="22"/>
          <w:szCs w:val="22"/>
        </w:rPr>
        <w:t>umożliwiając</w:t>
      </w:r>
      <w:r>
        <w:rPr>
          <w:rFonts w:asciiTheme="minorHAnsi" w:hAnsiTheme="minorHAnsi"/>
          <w:sz w:val="22"/>
          <w:szCs w:val="22"/>
        </w:rPr>
        <w:t>e</w:t>
      </w:r>
      <w:r w:rsidRPr="0084389B">
        <w:rPr>
          <w:rFonts w:asciiTheme="minorHAnsi" w:hAnsiTheme="minorHAnsi"/>
          <w:sz w:val="22"/>
          <w:szCs w:val="22"/>
        </w:rPr>
        <w:t xml:space="preserve"> testowanie w warunkach szpitalnych</w:t>
      </w:r>
      <w:r>
        <w:rPr>
          <w:rFonts w:asciiTheme="minorHAnsi" w:hAnsiTheme="minorHAnsi"/>
          <w:sz w:val="22"/>
          <w:szCs w:val="22"/>
        </w:rPr>
        <w:t>, w</w:t>
      </w:r>
      <w:r w:rsidRPr="0084389B">
        <w:rPr>
          <w:rFonts w:asciiTheme="minorHAnsi" w:hAnsiTheme="minorHAnsi"/>
          <w:sz w:val="22"/>
          <w:szCs w:val="22"/>
        </w:rPr>
        <w:t xml:space="preserve"> celu oceny zgodności parametrów z wymaganiami określonymi w SIWZ. Na opakowaniu zawierającym próbki należy podać dokładną nazwę i adres Wykonawcy przystępującego do postępowania, nazwę i numer postępowania z dopiskiem „próbki”. Do oferty zaleca się dołączenie informacji o złożonych próbkach</w:t>
      </w:r>
      <w:r w:rsidR="00F04841">
        <w:rPr>
          <w:rFonts w:asciiTheme="minorHAnsi" w:hAnsiTheme="minorHAnsi"/>
          <w:sz w:val="22"/>
          <w:szCs w:val="22"/>
        </w:rPr>
        <w:t xml:space="preserve"> z</w:t>
      </w:r>
      <w:r w:rsidRPr="0084389B">
        <w:rPr>
          <w:rFonts w:asciiTheme="minorHAnsi" w:hAnsiTheme="minorHAnsi"/>
          <w:sz w:val="22"/>
          <w:szCs w:val="22"/>
        </w:rPr>
        <w:t xml:space="preserve"> wyszczególnieniem asortymentu i ilości. Oceny próbek dokonają lekarze Oddziału Okulistycznego Zamawiającego</w:t>
      </w:r>
      <w:r>
        <w:rPr>
          <w:rFonts w:asciiTheme="minorHAnsi" w:hAnsiTheme="minorHAnsi"/>
          <w:sz w:val="22"/>
          <w:szCs w:val="22"/>
        </w:rPr>
        <w:t>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 xml:space="preserve">Oferta musi być napisana czytelnie </w:t>
      </w:r>
      <w:r w:rsidR="003970CC">
        <w:rPr>
          <w:rFonts w:asciiTheme="minorHAnsi" w:hAnsiTheme="minorHAnsi" w:cstheme="minorHAnsi"/>
          <w:sz w:val="22"/>
          <w:szCs w:val="22"/>
        </w:rPr>
        <w:t>–</w:t>
      </w:r>
      <w:r w:rsidRPr="002D3E1A">
        <w:rPr>
          <w:rFonts w:asciiTheme="minorHAnsi" w:hAnsiTheme="minorHAnsi" w:cstheme="minorHAnsi"/>
          <w:sz w:val="22"/>
          <w:szCs w:val="22"/>
        </w:rPr>
        <w:t xml:space="preserve"> wskazany maszynopis lub wydruk komputerowy.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E1A">
        <w:rPr>
          <w:rFonts w:asciiTheme="minorHAnsi" w:hAnsiTheme="minorHAnsi" w:cstheme="minorHAnsi"/>
          <w:sz w:val="22"/>
          <w:szCs w:val="22"/>
        </w:rPr>
        <w:t>ostatniej stronie oferty podpis (podpisy) musi być opatrzony pieczęcią imienną Wykonawcy.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Pr="0095678D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</w:t>
      </w:r>
      <w:r w:rsidR="003970C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7F585F" w:rsidRPr="004370F9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FC649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CA55B6" w:rsidRDefault="00136E7A" w:rsidP="00136E7A">
      <w:pPr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136E7A" w:rsidRPr="004370F9" w:rsidRDefault="00136E7A" w:rsidP="00F52DCA">
      <w:pPr>
        <w:pStyle w:val="Akapitzlist"/>
        <w:numPr>
          <w:ilvl w:val="1"/>
          <w:numId w:val="14"/>
        </w:num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06421E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</w:t>
            </w:r>
            <w:r w:rsidR="0081271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SOCZEWKI WEWNĄTRZGAŁKOWE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NZP.I</w:t>
            </w:r>
            <w:r w:rsidR="00FF7E9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– 240/</w:t>
            </w:r>
            <w:r w:rsidR="00FF7E9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77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</w:t>
            </w:r>
            <w:r w:rsidR="006123D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0E23B0" w:rsidRPr="006C148E">
              <w:rPr>
                <w:rFonts w:asciiTheme="minorHAnsi" w:hAnsiTheme="minorHAnsi" w:cstheme="minorHAnsi"/>
                <w:b/>
                <w:color w:val="FF0000"/>
                <w:spacing w:val="-3"/>
                <w:sz w:val="22"/>
                <w:szCs w:val="22"/>
              </w:rPr>
              <w:t>0</w:t>
            </w:r>
            <w:r w:rsidR="006C148E" w:rsidRPr="006C148E">
              <w:rPr>
                <w:rFonts w:asciiTheme="minorHAnsi" w:hAnsiTheme="minorHAnsi" w:cstheme="minorHAnsi"/>
                <w:b/>
                <w:color w:val="FF0000"/>
                <w:spacing w:val="-3"/>
                <w:sz w:val="22"/>
                <w:szCs w:val="22"/>
              </w:rPr>
              <w:t>6</w:t>
            </w:r>
            <w:r w:rsidR="000E23B0" w:rsidRPr="006C148E">
              <w:rPr>
                <w:rFonts w:asciiTheme="minorHAnsi" w:hAnsiTheme="minorHAnsi" w:cstheme="minorHAnsi"/>
                <w:b/>
                <w:color w:val="FF0000"/>
                <w:spacing w:val="-3"/>
                <w:sz w:val="22"/>
                <w:szCs w:val="22"/>
              </w:rPr>
              <w:t xml:space="preserve"> grudnia </w:t>
            </w:r>
            <w:r w:rsidRPr="006C148E">
              <w:rPr>
                <w:rFonts w:asciiTheme="minorHAnsi" w:hAnsiTheme="minorHAnsi" w:cstheme="minorHAnsi"/>
                <w:b/>
                <w:color w:val="FF0000"/>
                <w:spacing w:val="-3"/>
                <w:sz w:val="22"/>
                <w:szCs w:val="22"/>
              </w:rPr>
              <w:t>201</w:t>
            </w:r>
            <w:r w:rsidR="006123DE" w:rsidRPr="006C148E">
              <w:rPr>
                <w:rFonts w:asciiTheme="minorHAnsi" w:hAnsiTheme="minorHAnsi" w:cstheme="minorHAnsi"/>
                <w:b/>
                <w:color w:val="FF0000"/>
                <w:spacing w:val="-3"/>
                <w:sz w:val="22"/>
                <w:szCs w:val="22"/>
              </w:rPr>
              <w:t>9</w:t>
            </w:r>
            <w:r w:rsidRPr="006C148E">
              <w:rPr>
                <w:rFonts w:asciiTheme="minorHAnsi" w:hAnsiTheme="minorHAnsi" w:cstheme="minorHAnsi"/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812712" w:rsidRDefault="00136E7A" w:rsidP="00136E7A">
      <w:pPr>
        <w:spacing w:after="40"/>
        <w:jc w:val="both"/>
        <w:rPr>
          <w:rFonts w:asciiTheme="minorHAnsi" w:hAnsiTheme="minorHAnsi" w:cstheme="minorHAnsi"/>
          <w:sz w:val="6"/>
          <w:szCs w:val="6"/>
        </w:rPr>
      </w:pPr>
    </w:p>
    <w:p w:rsidR="00136E7A" w:rsidRDefault="00136E7A" w:rsidP="00F52DCA">
      <w:pPr>
        <w:spacing w:after="40"/>
        <w:ind w:left="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980DB5">
      <w:pPr>
        <w:spacing w:after="4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0C5DE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E5613D" w:rsidRPr="006C148E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6C148E" w:rsidRPr="006C148E">
        <w:rPr>
          <w:rFonts w:asciiTheme="minorHAnsi" w:hAnsiTheme="minorHAnsi" w:cstheme="minorHAnsi"/>
          <w:b/>
          <w:color w:val="FF0000"/>
          <w:sz w:val="22"/>
          <w:szCs w:val="22"/>
        </w:rPr>
        <w:t>6</w:t>
      </w:r>
      <w:r w:rsidR="00324B84" w:rsidRPr="006C14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grudnia </w:t>
      </w:r>
      <w:r w:rsidRPr="006C148E">
        <w:rPr>
          <w:rFonts w:asciiTheme="minorHAnsi" w:hAnsiTheme="minorHAnsi" w:cstheme="minorHAnsi"/>
          <w:b/>
          <w:color w:val="FF0000"/>
          <w:sz w:val="22"/>
          <w:szCs w:val="22"/>
        </w:rPr>
        <w:t>201</w:t>
      </w:r>
      <w:r w:rsidR="006123DE" w:rsidRPr="006C148E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E7A" w:rsidRDefault="00136E7A" w:rsidP="00F52DCA">
      <w:pPr>
        <w:spacing w:after="40"/>
        <w:ind w:firstLine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26346B">
      <w:pPr>
        <w:spacing w:after="40"/>
        <w:ind w:left="851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5613D" w:rsidRPr="006C148E">
        <w:rPr>
          <w:rFonts w:asciiTheme="minorHAnsi" w:hAnsiTheme="minorHAnsi" w:cstheme="minorHAnsi"/>
          <w:b/>
          <w:bCs/>
          <w:color w:val="FF0000"/>
          <w:spacing w:val="-3"/>
          <w:sz w:val="22"/>
          <w:szCs w:val="22"/>
        </w:rPr>
        <w:t>0</w:t>
      </w:r>
      <w:r w:rsidR="006C148E" w:rsidRPr="006C148E">
        <w:rPr>
          <w:rFonts w:asciiTheme="minorHAnsi" w:hAnsiTheme="minorHAnsi" w:cstheme="minorHAnsi"/>
          <w:b/>
          <w:bCs/>
          <w:color w:val="FF0000"/>
          <w:spacing w:val="-3"/>
          <w:sz w:val="22"/>
          <w:szCs w:val="22"/>
        </w:rPr>
        <w:t>6</w:t>
      </w:r>
      <w:r w:rsidR="00812712" w:rsidRPr="006C148E">
        <w:rPr>
          <w:rFonts w:asciiTheme="minorHAnsi" w:hAnsiTheme="minorHAnsi" w:cstheme="minorHAnsi"/>
          <w:b/>
          <w:bCs/>
          <w:color w:val="FF0000"/>
          <w:spacing w:val="-3"/>
          <w:sz w:val="22"/>
          <w:szCs w:val="22"/>
        </w:rPr>
        <w:t xml:space="preserve"> </w:t>
      </w:r>
      <w:r w:rsidR="00E5613D" w:rsidRPr="006C148E">
        <w:rPr>
          <w:rFonts w:asciiTheme="minorHAnsi" w:hAnsiTheme="minorHAnsi" w:cstheme="minorHAnsi"/>
          <w:b/>
          <w:color w:val="FF0000"/>
          <w:spacing w:val="-3"/>
          <w:sz w:val="22"/>
          <w:szCs w:val="22"/>
        </w:rPr>
        <w:t>grudnia</w:t>
      </w:r>
      <w:r w:rsidRPr="006C148E">
        <w:rPr>
          <w:rFonts w:asciiTheme="minorHAnsi" w:hAnsiTheme="minorHAnsi" w:cstheme="minorHAnsi"/>
          <w:b/>
          <w:color w:val="FF0000"/>
          <w:spacing w:val="-3"/>
          <w:sz w:val="22"/>
          <w:szCs w:val="22"/>
        </w:rPr>
        <w:t xml:space="preserve"> 201</w:t>
      </w:r>
      <w:r w:rsidR="006123DE" w:rsidRPr="006C148E">
        <w:rPr>
          <w:rFonts w:asciiTheme="minorHAnsi" w:hAnsiTheme="minorHAnsi" w:cstheme="minorHAnsi"/>
          <w:b/>
          <w:color w:val="FF0000"/>
          <w:spacing w:val="-3"/>
          <w:sz w:val="22"/>
          <w:szCs w:val="22"/>
        </w:rPr>
        <w:t>9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136E7A" w:rsidRDefault="00136E7A" w:rsidP="0026346B">
      <w:pPr>
        <w:spacing w:after="40"/>
        <w:ind w:left="851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lastRenderedPageBreak/>
        <w:t>jednoznacznego wskazania, które informacje stanowią tajemnicę przedsiębiorstwa oznaczać 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6D7793">
      <w:pPr>
        <w:spacing w:after="40"/>
        <w:ind w:left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AC4992">
      <w:pPr>
        <w:spacing w:after="4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AC4992">
      <w:pPr>
        <w:pStyle w:val="Akapitzlist"/>
        <w:numPr>
          <w:ilvl w:val="0"/>
          <w:numId w:val="8"/>
        </w:numPr>
        <w:spacing w:after="40"/>
        <w:ind w:left="1134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136E7A" w:rsidRPr="00692C08" w:rsidRDefault="00136E7A" w:rsidP="00AC4992">
      <w:pPr>
        <w:pStyle w:val="Akapitzlist"/>
        <w:numPr>
          <w:ilvl w:val="0"/>
          <w:numId w:val="8"/>
        </w:numPr>
        <w:spacing w:after="40"/>
        <w:ind w:left="1134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Wykonawców, którzy złożyli oferty w terminie;</w:t>
      </w:r>
    </w:p>
    <w:p w:rsidR="00136E7A" w:rsidRDefault="00136E7A" w:rsidP="00AC4992">
      <w:pPr>
        <w:pStyle w:val="Akapitzlist"/>
        <w:numPr>
          <w:ilvl w:val="0"/>
          <w:numId w:val="8"/>
        </w:numPr>
        <w:spacing w:after="40"/>
        <w:ind w:left="1134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ceny oraz pozostałe warunki, które podlegają ocenie</w:t>
      </w:r>
    </w:p>
    <w:p w:rsidR="00136E7A" w:rsidRPr="00426318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FC649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Pr="00812712" w:rsidRDefault="00136E7A" w:rsidP="00136E7A">
      <w:pPr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Default="00136E7A" w:rsidP="00DC0903">
      <w:pPr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DC0903">
      <w:pPr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Cena brutto przedstawiona przez Wykonawcę w formularzu ofertowym musi obejmować wynagrodzenie za wszystkie obowiązki Wykonawcy niezbędne do zrealizowania przedmiotu zamówienia, zgodnie z warunkami określonymi w </w:t>
      </w:r>
      <w:r w:rsidR="006123DE">
        <w:rPr>
          <w:rFonts w:asciiTheme="minorHAnsi" w:hAnsiTheme="minorHAnsi" w:cstheme="minorHAnsi"/>
          <w:sz w:val="22"/>
          <w:szCs w:val="22"/>
        </w:rPr>
        <w:t>SIWZ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E7A" w:rsidRDefault="00136E7A" w:rsidP="008361A4">
      <w:pPr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5862E6">
      <w:p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BA478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DA65CB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Pr="00812712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337E46" w:rsidRDefault="00136E7A" w:rsidP="00111699">
      <w:pPr>
        <w:pStyle w:val="Akapitzlist"/>
        <w:numPr>
          <w:ilvl w:val="1"/>
          <w:numId w:val="14"/>
        </w:numPr>
        <w:tabs>
          <w:tab w:val="left" w:pos="284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14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37E46">
        <w:rPr>
          <w:rFonts w:asciiTheme="minorHAnsi" w:hAnsiTheme="minorHAnsi" w:cstheme="minorHAnsi"/>
          <w:spacing w:val="-3"/>
          <w:sz w:val="22"/>
          <w:szCs w:val="22"/>
        </w:rPr>
        <w:t>Zamawiający będzie oceniał oferty według następujących kryteriów:</w:t>
      </w:r>
    </w:p>
    <w:p w:rsidR="00337E46" w:rsidRDefault="00337E46" w:rsidP="00337E46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80FE5" w:rsidRDefault="00136E7A" w:rsidP="00136E7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96"/>
        <w:gridCol w:w="2961"/>
      </w:tblGrid>
      <w:tr w:rsidR="00136E7A" w:rsidRPr="00692C08" w:rsidTr="00136E7A">
        <w:tc>
          <w:tcPr>
            <w:tcW w:w="368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136E7A" w:rsidRPr="00692C08" w:rsidTr="00136E7A">
        <w:tc>
          <w:tcPr>
            <w:tcW w:w="3686" w:type="dxa"/>
            <w:shd w:val="clear" w:color="auto" w:fill="auto"/>
            <w:vAlign w:val="center"/>
          </w:tcPr>
          <w:p w:rsidR="00136E7A" w:rsidRPr="00B70D7F" w:rsidRDefault="00136E7A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6E7A" w:rsidRPr="00692C08" w:rsidRDefault="00812712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6E7A"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 w:rsidR="0008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71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tr w:rsidR="00812712" w:rsidRPr="00692C08" w:rsidTr="00136E7A">
        <w:tc>
          <w:tcPr>
            <w:tcW w:w="3686" w:type="dxa"/>
            <w:shd w:val="clear" w:color="auto" w:fill="auto"/>
            <w:vAlign w:val="center"/>
          </w:tcPr>
          <w:p w:rsidR="00812712" w:rsidRDefault="00812712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Jakość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2712" w:rsidRDefault="00812712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2961" w:type="dxa"/>
            <w:shd w:val="clear" w:color="auto" w:fill="auto"/>
          </w:tcPr>
          <w:p w:rsidR="00812712" w:rsidRPr="00692C08" w:rsidRDefault="00812712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40 pkt</w:t>
            </w:r>
          </w:p>
        </w:tc>
      </w:tr>
    </w:tbl>
    <w:p w:rsidR="00680FE5" w:rsidRPr="00680FE5" w:rsidRDefault="00680FE5" w:rsidP="00136E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6E7A" w:rsidRDefault="00136E7A" w:rsidP="0089601F">
      <w:pPr>
        <w:pStyle w:val="Akapitzlist"/>
        <w:numPr>
          <w:ilvl w:val="1"/>
          <w:numId w:val="14"/>
        </w:numPr>
        <w:shd w:val="clear" w:color="auto" w:fill="FFFFFF"/>
        <w:tabs>
          <w:tab w:val="left" w:pos="426"/>
        </w:tabs>
        <w:ind w:left="993" w:right="2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6F6F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Pr="001D6F6F">
        <w:rPr>
          <w:rFonts w:asciiTheme="minorHAnsi" w:hAnsiTheme="minorHAnsi" w:cstheme="minorHAnsi"/>
          <w:b/>
          <w:sz w:val="22"/>
          <w:szCs w:val="22"/>
        </w:rPr>
        <w:t>cena</w:t>
      </w:r>
      <w:r w:rsidRPr="001D6F6F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 przecinku w następujący sposób</w:t>
      </w:r>
    </w:p>
    <w:p w:rsidR="009877A8" w:rsidRPr="001D6F6F" w:rsidRDefault="009877A8" w:rsidP="009877A8">
      <w:pPr>
        <w:pStyle w:val="Akapitzlist"/>
        <w:shd w:val="clear" w:color="auto" w:fill="FFFFFF"/>
        <w:tabs>
          <w:tab w:val="left" w:pos="426"/>
        </w:tabs>
        <w:ind w:left="360" w:right="24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462F">
        <w:rPr>
          <w:rFonts w:asciiTheme="minorHAnsi" w:hAnsiTheme="minorHAnsi" w:cstheme="minorHAnsi"/>
          <w:b/>
          <w:bCs/>
          <w:sz w:val="22"/>
          <w:szCs w:val="22"/>
        </w:rPr>
        <w:t>Najniższa cena brutto /</w:t>
      </w:r>
      <w:r w:rsidR="000C7661" w:rsidRPr="00C5462F">
        <w:rPr>
          <w:rFonts w:asciiTheme="minorHAnsi" w:hAnsiTheme="minorHAnsi" w:cstheme="minorHAnsi"/>
          <w:b/>
          <w:bCs/>
          <w:sz w:val="22"/>
          <w:szCs w:val="22"/>
        </w:rPr>
        <w:t xml:space="preserve"> c</w:t>
      </w:r>
      <w:r w:rsidR="000C5DE8" w:rsidRPr="00C5462F">
        <w:rPr>
          <w:rFonts w:asciiTheme="minorHAnsi" w:hAnsiTheme="minorHAnsi" w:cstheme="minorHAnsi"/>
          <w:b/>
          <w:bCs/>
          <w:sz w:val="22"/>
          <w:szCs w:val="22"/>
        </w:rPr>
        <w:t xml:space="preserve">ena brutto badanej oferty x </w:t>
      </w:r>
      <w:r w:rsidR="00A44197" w:rsidRPr="00C5462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5462F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9877A8" w:rsidRPr="00C5462F" w:rsidRDefault="009877A8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197" w:rsidRPr="00C5462F" w:rsidRDefault="00A44197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A44197" w:rsidRPr="00C5462F" w:rsidRDefault="00A44197" w:rsidP="00EE564F">
      <w:pPr>
        <w:pStyle w:val="Akapitzlist"/>
        <w:numPr>
          <w:ilvl w:val="1"/>
          <w:numId w:val="32"/>
        </w:numPr>
        <w:spacing w:after="40"/>
        <w:ind w:left="993" w:hanging="567"/>
        <w:jc w:val="both"/>
        <w:rPr>
          <w:rFonts w:asciiTheme="minorHAnsi" w:hAnsiTheme="minorHAnsi"/>
          <w:sz w:val="22"/>
          <w:szCs w:val="22"/>
        </w:rPr>
      </w:pPr>
      <w:bookmarkStart w:id="1" w:name="_Hlk26172927"/>
      <w:r w:rsidRPr="00C5462F">
        <w:rPr>
          <w:rFonts w:asciiTheme="minorHAnsi" w:hAnsiTheme="minorHAnsi"/>
          <w:sz w:val="22"/>
          <w:szCs w:val="22"/>
        </w:rPr>
        <w:t>Wartość punktowa kryterium „Jakość” zostanie dokonana w oparciu o dostarczone próbki wg następujących zasad:</w:t>
      </w:r>
    </w:p>
    <w:p w:rsidR="0047547B" w:rsidRPr="00CD121B" w:rsidRDefault="0047547B" w:rsidP="0047547B">
      <w:pPr>
        <w:pStyle w:val="Akapitzlist"/>
        <w:spacing w:after="40"/>
        <w:ind w:left="444"/>
        <w:jc w:val="both"/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793"/>
        <w:gridCol w:w="4557"/>
        <w:gridCol w:w="849"/>
      </w:tblGrid>
      <w:tr w:rsidR="00A44197" w:rsidRPr="00C5462F" w:rsidTr="00B64CE6">
        <w:trPr>
          <w:trHeight w:val="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jc w:val="center"/>
            </w:pPr>
            <w:r w:rsidRPr="00C5462F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Termin ważności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03463A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  <w:rPr>
                <w:color w:val="FF0000"/>
              </w:rPr>
            </w:pPr>
            <w:r w:rsidRPr="0003463A">
              <w:rPr>
                <w:color w:val="FF0000"/>
              </w:rPr>
              <w:t xml:space="preserve">do </w:t>
            </w:r>
            <w:r w:rsidR="0003463A">
              <w:rPr>
                <w:color w:val="FF0000"/>
              </w:rPr>
              <w:t>12</w:t>
            </w:r>
            <w:r w:rsidRPr="0003463A">
              <w:rPr>
                <w:color w:val="FF0000"/>
              </w:rPr>
              <w:t xml:space="preserve"> miesięcy</w:t>
            </w:r>
          </w:p>
          <w:p w:rsidR="00A44197" w:rsidRPr="0003463A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  <w:rPr>
                <w:color w:val="FF0000"/>
              </w:rPr>
            </w:pPr>
            <w:r w:rsidRPr="0003463A">
              <w:rPr>
                <w:color w:val="FF0000"/>
              </w:rPr>
              <w:t xml:space="preserve">od </w:t>
            </w:r>
            <w:r w:rsidR="0003463A">
              <w:rPr>
                <w:color w:val="FF0000"/>
              </w:rPr>
              <w:t>13</w:t>
            </w:r>
            <w:r w:rsidRPr="0003463A">
              <w:rPr>
                <w:color w:val="FF0000"/>
              </w:rPr>
              <w:t xml:space="preserve"> do 24 miesięcy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03463A">
              <w:rPr>
                <w:color w:val="FF0000"/>
              </w:rPr>
              <w:t>od 25 do 36 miesięcy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bookmarkEnd w:id="1"/>
      <w:tr w:rsidR="00A44197" w:rsidRPr="00C5462F" w:rsidTr="00B64CE6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jc w:val="center"/>
            </w:pPr>
            <w:r w:rsidRPr="00C5462F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 xml:space="preserve">Obecność filtra UV – udokumentowane na opakowaniu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Nie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A44197" w:rsidRPr="00C5462F" w:rsidTr="00B64CE6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jc w:val="center"/>
            </w:pPr>
            <w:r w:rsidRPr="00C5462F">
              <w:lastRenderedPageBreak/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Opakowanie ocena funkcjonalności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 xml:space="preserve">Blister </w:t>
            </w:r>
          </w:p>
          <w:p w:rsidR="00701CC3" w:rsidRPr="00C5462F" w:rsidRDefault="00701CC3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Pojemnik szklany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Pojemnik szklany lub plastikowy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0-2 pkt</w:t>
            </w:r>
          </w:p>
          <w:p w:rsidR="00A44197" w:rsidRDefault="00701CC3" w:rsidP="00AD73BB">
            <w:r>
              <w:t>5</w:t>
            </w:r>
            <w:r w:rsidR="00A44197" w:rsidRPr="00C5462F">
              <w:t xml:space="preserve"> pkt</w:t>
            </w:r>
          </w:p>
          <w:p w:rsidR="00701CC3" w:rsidRPr="00C5462F" w:rsidRDefault="00701CC3" w:rsidP="00AD73BB">
            <w:r>
              <w:t>10 pkt</w:t>
            </w:r>
          </w:p>
        </w:tc>
      </w:tr>
      <w:tr w:rsidR="00ED089E" w:rsidRPr="00C5462F" w:rsidTr="00B64CE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9E" w:rsidRPr="00C5462F" w:rsidRDefault="00ED089E" w:rsidP="00AD73BB">
            <w:pPr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9E" w:rsidRPr="00C5462F" w:rsidRDefault="00ED089E" w:rsidP="00AD73BB">
            <w:pPr>
              <w:rPr>
                <w:b/>
              </w:rPr>
            </w:pPr>
            <w:r>
              <w:rPr>
                <w:b/>
              </w:rPr>
              <w:t>Aplikat</w:t>
            </w:r>
            <w:r w:rsidR="00A1778E">
              <w:rPr>
                <w:b/>
              </w:rPr>
              <w:t>or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5" w:rsidRDefault="0010639A" w:rsidP="0010639A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 xml:space="preserve">ładowany </w:t>
            </w:r>
            <w:r w:rsidR="00256F20">
              <w:t>od przodu</w:t>
            </w:r>
          </w:p>
          <w:p w:rsidR="0010639A" w:rsidRPr="0010639A" w:rsidRDefault="0010639A" w:rsidP="0010639A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ładowany od góry</w:t>
            </w:r>
          </w:p>
          <w:p w:rsidR="00256F20" w:rsidRPr="00B72565" w:rsidRDefault="0010639A" w:rsidP="00B72565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 xml:space="preserve">ładowany </w:t>
            </w:r>
            <w:r w:rsidR="00256F20">
              <w:t>od tyłu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9E" w:rsidRDefault="00A1778E" w:rsidP="00AD73BB">
            <w:r>
              <w:t>0 pkt</w:t>
            </w:r>
          </w:p>
          <w:p w:rsidR="00B72565" w:rsidRDefault="00B72565" w:rsidP="00AD73BB">
            <w:r>
              <w:t>5 pkt</w:t>
            </w:r>
          </w:p>
          <w:p w:rsidR="00A1778E" w:rsidRPr="00C5462F" w:rsidRDefault="008247B2" w:rsidP="00B72565">
            <w:r>
              <w:t>1</w:t>
            </w:r>
            <w:r w:rsidR="00A1778E">
              <w:t>5 pkt</w:t>
            </w:r>
          </w:p>
        </w:tc>
      </w:tr>
      <w:tr w:rsidR="00A44197" w:rsidRPr="00C5462F" w:rsidTr="00B64CE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1C7C72" w:rsidP="00AD73BB">
            <w:pPr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Współczynnik refrakcji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D86D30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D86D30">
              <w:t>1,45</w:t>
            </w:r>
          </w:p>
          <w:p w:rsidR="00A44197" w:rsidRPr="00D86D30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D86D30">
              <w:t>1,46 - 1,54</w:t>
            </w:r>
          </w:p>
          <w:p w:rsidR="00A44197" w:rsidRPr="00D86D30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D86D30">
              <w:t>1,55 lub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A44197" w:rsidRPr="00C5462F" w:rsidTr="00B64CE6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C56489" w:rsidP="00AD73BB">
            <w:pPr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1C7C72">
            <w:pPr>
              <w:rPr>
                <w:i/>
              </w:rPr>
            </w:pPr>
            <w:r w:rsidRPr="00C5462F">
              <w:rPr>
                <w:b/>
              </w:rPr>
              <w:t>Materiał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 xml:space="preserve">Soczewka o uwodnieniu </w:t>
            </w:r>
            <w:r w:rsidR="00146917" w:rsidRPr="00146917">
              <w:rPr>
                <w:color w:val="FF0000"/>
              </w:rPr>
              <w:t>poniżej</w:t>
            </w:r>
            <w:r w:rsidRPr="00146917">
              <w:rPr>
                <w:color w:val="FF0000"/>
              </w:rPr>
              <w:t xml:space="preserve"> </w:t>
            </w:r>
            <w:r w:rsidRPr="00C5462F">
              <w:t>0,5%</w:t>
            </w:r>
          </w:p>
          <w:p w:rsidR="00A44197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 xml:space="preserve">Soczewka o uwodnieniu </w:t>
            </w:r>
            <w:r w:rsidR="001C7C72">
              <w:t xml:space="preserve">powyżej </w:t>
            </w:r>
            <w:r w:rsidRPr="00C5462F">
              <w:t>0,5%</w:t>
            </w:r>
            <w:r w:rsidR="001C7C72">
              <w:t xml:space="preserve"> &lt; 26</w:t>
            </w:r>
            <w:r w:rsidR="00B64CE6">
              <w:t>%</w:t>
            </w:r>
          </w:p>
          <w:p w:rsidR="001C7C72" w:rsidRPr="00C5462F" w:rsidRDefault="001C7C72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 xml:space="preserve">Soczewka o uwodnieniu </w:t>
            </w:r>
            <w:r w:rsidR="00B64CE6">
              <w:t>≥ 26 %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1C7C72" w:rsidP="00AD73BB">
            <w:r>
              <w:t>20</w:t>
            </w:r>
            <w:r w:rsidR="00A44197" w:rsidRPr="00C5462F">
              <w:t xml:space="preserve"> pkt</w:t>
            </w:r>
          </w:p>
          <w:p w:rsidR="00A44197" w:rsidRDefault="001C7C72" w:rsidP="00AD73BB">
            <w:r>
              <w:t>10</w:t>
            </w:r>
            <w:r w:rsidR="00A44197" w:rsidRPr="00C5462F">
              <w:t xml:space="preserve"> pkt</w:t>
            </w:r>
          </w:p>
          <w:p w:rsidR="00B64CE6" w:rsidRPr="00C5462F" w:rsidRDefault="00B64CE6" w:rsidP="00AD73BB">
            <w:r>
              <w:t>0 pkt</w:t>
            </w:r>
          </w:p>
        </w:tc>
      </w:tr>
      <w:tr w:rsidR="00A44197" w:rsidRPr="00C5462F" w:rsidTr="00B64CE6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C56489" w:rsidP="00AD73BB">
            <w:pPr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 xml:space="preserve">Czas rozwijania się soczewki w torebce soczewki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Powyżej 3 sekund</w:t>
            </w:r>
          </w:p>
          <w:p w:rsidR="00E521A9" w:rsidRPr="00E521A9" w:rsidRDefault="00E521A9" w:rsidP="00E521A9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Poniżej 3 sekund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A44197" w:rsidRPr="00C5462F" w:rsidTr="00B64CE6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C56489" w:rsidP="00AD73BB">
            <w:pPr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Łatwość zwijania soczewki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Złe fałdowanie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Dobre zwijanie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Bardzo dobre zwijanie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3 pkt</w:t>
            </w:r>
          </w:p>
        </w:tc>
      </w:tr>
      <w:tr w:rsidR="00A44197" w:rsidRPr="00C5462F" w:rsidTr="00B64CE6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C56489" w:rsidP="00AD73BB">
            <w:pPr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 xml:space="preserve">Częstotliwość występowania zmętnień torby tylnej w okresie 1 roku od implantacji </w:t>
            </w:r>
            <w:r w:rsidRPr="00C5462F">
              <w:t>(wg dostępnej literatury)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Powyżej 50% lub brak udokumentowania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25,1% do 50 %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5,1% do 25% zmętnień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Do 5% zmętnień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3 pkt</w:t>
            </w:r>
          </w:p>
          <w:p w:rsidR="00A44197" w:rsidRPr="00C5462F" w:rsidRDefault="00A44197" w:rsidP="00AD73BB">
            <w:r w:rsidRPr="00C5462F">
              <w:t>5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F46BB2" w:rsidRPr="00C5462F" w:rsidTr="00B64CE6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Default="00F46BB2" w:rsidP="00AD73BB">
            <w:pPr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Pr="00C5462F" w:rsidRDefault="00F46BB2" w:rsidP="00AD73BB">
            <w:pPr>
              <w:rPr>
                <w:b/>
              </w:rPr>
            </w:pPr>
            <w:r>
              <w:rPr>
                <w:b/>
              </w:rPr>
              <w:t>Kartridż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Default="00F96D7E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prosty</w:t>
            </w:r>
          </w:p>
          <w:p w:rsidR="00F96D7E" w:rsidRDefault="00F96D7E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ścięty &lt; 45°</w:t>
            </w:r>
          </w:p>
          <w:p w:rsidR="00F96D7E" w:rsidRPr="00C5462F" w:rsidRDefault="00F96D7E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ścięty 45°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Default="00F96D7E" w:rsidP="00AD73BB">
            <w:r>
              <w:t>0 pkt</w:t>
            </w:r>
          </w:p>
          <w:p w:rsidR="00F96D7E" w:rsidRDefault="00F96D7E" w:rsidP="00AD73BB">
            <w:r>
              <w:t>5 pkt</w:t>
            </w:r>
          </w:p>
          <w:p w:rsidR="00F96D7E" w:rsidRPr="00C5462F" w:rsidRDefault="00F96D7E" w:rsidP="00AD73BB">
            <w:r>
              <w:t>1</w:t>
            </w:r>
            <w:r w:rsidR="00586357">
              <w:t>0</w:t>
            </w:r>
            <w:r>
              <w:t xml:space="preserve"> pkt</w:t>
            </w:r>
          </w:p>
        </w:tc>
      </w:tr>
    </w:tbl>
    <w:p w:rsidR="00A44197" w:rsidRPr="00C5462F" w:rsidRDefault="00A44197" w:rsidP="00A44197">
      <w:pPr>
        <w:spacing w:after="40"/>
        <w:jc w:val="both"/>
        <w:rPr>
          <w:rFonts w:asciiTheme="minorHAnsi" w:hAnsiTheme="minorHAnsi"/>
          <w:sz w:val="12"/>
          <w:szCs w:val="22"/>
        </w:rPr>
      </w:pPr>
    </w:p>
    <w:p w:rsidR="00A44197" w:rsidRPr="00C5462F" w:rsidRDefault="00A44197" w:rsidP="001908F4">
      <w:p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 w:rsidRPr="00C5462F">
        <w:rPr>
          <w:rFonts w:asciiTheme="minorHAnsi" w:hAnsiTheme="minorHAnsi"/>
          <w:sz w:val="22"/>
          <w:szCs w:val="22"/>
        </w:rPr>
        <w:t xml:space="preserve">W tym kryterium ocenie podlegać będą parametry jakościowe asortymentu. Ocena jakości zostanie dokonana przez 2 członków komisji przetargowej będących stałymi użytkownikami przedmiotu zamówienia, w oparciu o dostarczone próbki i dokumenty. Maksymalną liczbę punktów, którą można uzyskać dla jednego zadania wynosi 40 pkt (brak próbki = 0 pkt.). </w:t>
      </w:r>
    </w:p>
    <w:p w:rsidR="00A44197" w:rsidRPr="00C5462F" w:rsidRDefault="00A44197" w:rsidP="001908F4">
      <w:pPr>
        <w:spacing w:after="4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A44197" w:rsidRPr="00C5462F" w:rsidRDefault="00A44197" w:rsidP="001908F4">
      <w:pPr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  <w:r w:rsidRPr="00C5462F">
        <w:rPr>
          <w:rFonts w:ascii="Tahoma" w:hAnsi="Tahoma" w:cs="Tahoma"/>
          <w:sz w:val="20"/>
          <w:szCs w:val="20"/>
        </w:rPr>
        <w:t>Wartość punktowa kryterium „Jakość” będzie obliczona wg wzoru:</w:t>
      </w: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10"/>
          <w:szCs w:val="20"/>
        </w:rPr>
      </w:pP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16"/>
          <w:szCs w:val="16"/>
        </w:rPr>
      </w:pPr>
      <w:r w:rsidRPr="00C5462F">
        <w:rPr>
          <w:rFonts w:ascii="Tahoma" w:hAnsi="Tahoma" w:cs="Tahoma"/>
          <w:sz w:val="18"/>
          <w:szCs w:val="18"/>
        </w:rPr>
        <w:t xml:space="preserve">      </w:t>
      </w:r>
      <w:r w:rsidRPr="00C5462F">
        <w:rPr>
          <w:rFonts w:ascii="Tahoma" w:hAnsi="Tahoma" w:cs="Tahoma"/>
          <w:sz w:val="16"/>
          <w:szCs w:val="16"/>
        </w:rPr>
        <w:t xml:space="preserve">   liczba punktów zdobytych przez ofertę badaną w zadaniu</w:t>
      </w: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20"/>
          <w:szCs w:val="20"/>
        </w:rPr>
      </w:pPr>
      <w:r w:rsidRPr="00C5462F">
        <w:rPr>
          <w:rFonts w:ascii="Tahoma" w:hAnsi="Tahoma" w:cs="Tahoma"/>
          <w:sz w:val="20"/>
          <w:szCs w:val="20"/>
        </w:rPr>
        <w:t xml:space="preserve">----------------------------------------------------------------------------------------------- x 40 </w:t>
      </w: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16"/>
          <w:szCs w:val="16"/>
        </w:rPr>
      </w:pPr>
      <w:r w:rsidRPr="00C5462F">
        <w:rPr>
          <w:rFonts w:ascii="Tahoma" w:hAnsi="Tahoma" w:cs="Tahoma"/>
          <w:sz w:val="20"/>
          <w:szCs w:val="20"/>
        </w:rPr>
        <w:t xml:space="preserve">     </w:t>
      </w:r>
      <w:r w:rsidRPr="00C5462F">
        <w:rPr>
          <w:rFonts w:ascii="Tahoma" w:hAnsi="Tahoma" w:cs="Tahoma"/>
          <w:sz w:val="16"/>
          <w:szCs w:val="16"/>
        </w:rPr>
        <w:t>liczba punktów zdobytych przez ofertę z najwyższą ilością punktów w zadaniu</w:t>
      </w:r>
    </w:p>
    <w:p w:rsidR="00A44197" w:rsidRPr="00C5462F" w:rsidRDefault="00A44197" w:rsidP="001908F4">
      <w:pPr>
        <w:tabs>
          <w:tab w:val="num" w:pos="720"/>
        </w:tabs>
        <w:ind w:left="720" w:right="140"/>
        <w:jc w:val="both"/>
        <w:rPr>
          <w:rFonts w:ascii="Tahoma" w:hAnsi="Tahoma" w:cs="Tahoma"/>
          <w:sz w:val="10"/>
          <w:szCs w:val="10"/>
        </w:rPr>
      </w:pPr>
    </w:p>
    <w:p w:rsidR="00136E7A" w:rsidRPr="00C5462F" w:rsidRDefault="00136E7A" w:rsidP="0068067F">
      <w:pPr>
        <w:pStyle w:val="Tekstpodstawowy"/>
        <w:ind w:left="851" w:hanging="567"/>
        <w:rPr>
          <w:rFonts w:asciiTheme="minorHAnsi" w:hAnsiTheme="minorHAnsi" w:cstheme="minorHAnsi"/>
          <w:sz w:val="22"/>
          <w:szCs w:val="22"/>
        </w:rPr>
      </w:pPr>
      <w:r w:rsidRPr="00C5462F">
        <w:rPr>
          <w:rFonts w:asciiTheme="minorHAnsi" w:hAnsiTheme="minorHAnsi" w:cstheme="minorHAnsi"/>
          <w:sz w:val="22"/>
          <w:szCs w:val="22"/>
        </w:rPr>
        <w:t>13.</w:t>
      </w:r>
      <w:r w:rsidR="006A062A" w:rsidRPr="00C5462F">
        <w:rPr>
          <w:rFonts w:asciiTheme="minorHAnsi" w:hAnsiTheme="minorHAnsi" w:cstheme="minorHAnsi"/>
          <w:sz w:val="22"/>
          <w:szCs w:val="22"/>
        </w:rPr>
        <w:t>4</w:t>
      </w:r>
      <w:r w:rsidRPr="00C5462F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 w:rsidRPr="00C5462F">
        <w:rPr>
          <w:rFonts w:asciiTheme="minorHAnsi" w:hAnsiTheme="minorHAnsi" w:cstheme="minorHAnsi"/>
          <w:sz w:val="22"/>
          <w:szCs w:val="22"/>
        </w:rPr>
        <w:t>o przedstawione powyżej kryterium</w:t>
      </w:r>
      <w:r w:rsidRPr="00C5462F">
        <w:rPr>
          <w:rFonts w:asciiTheme="minorHAnsi" w:hAnsiTheme="minorHAnsi" w:cstheme="minorHAnsi"/>
          <w:sz w:val="22"/>
          <w:szCs w:val="22"/>
        </w:rPr>
        <w:t>.</w:t>
      </w:r>
    </w:p>
    <w:p w:rsidR="00136E7A" w:rsidRPr="00C5462F" w:rsidRDefault="006A062A" w:rsidP="0068067F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C5462F">
        <w:rPr>
          <w:rFonts w:asciiTheme="minorHAnsi" w:hAnsiTheme="minorHAnsi" w:cstheme="minorHAnsi"/>
          <w:sz w:val="22"/>
          <w:szCs w:val="22"/>
        </w:rPr>
        <w:t>13.5</w:t>
      </w:r>
      <w:r w:rsidR="00136E7A" w:rsidRPr="00C5462F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136E7A" w:rsidRDefault="00136E7A" w:rsidP="005A087A">
      <w:pPr>
        <w:pStyle w:val="Tekstpodstawowy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5462F">
        <w:rPr>
          <w:rFonts w:asciiTheme="minorHAnsi" w:hAnsiTheme="minorHAnsi" w:cstheme="minorHAnsi"/>
          <w:sz w:val="22"/>
          <w:szCs w:val="22"/>
        </w:rPr>
        <w:t>13.</w:t>
      </w:r>
      <w:r w:rsidR="006A062A" w:rsidRPr="00C5462F">
        <w:rPr>
          <w:rFonts w:asciiTheme="minorHAnsi" w:hAnsiTheme="minorHAnsi" w:cstheme="minorHAnsi"/>
          <w:sz w:val="22"/>
          <w:szCs w:val="22"/>
        </w:rPr>
        <w:t>6</w:t>
      </w:r>
      <w:r w:rsidRPr="00C5462F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3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056BB0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3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463CC">
      <w:pPr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056BB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B55AFB">
      <w:pPr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.3. Zamawiający zgodnie z art. 144 ustawy Prawo zamówień publicznych przewiduje zmianę postanowień zawartej umowy w stosunku do treści oferty, jeżeli konieczność wprowadzenia </w:t>
      </w:r>
      <w:r w:rsidRPr="00692C08">
        <w:rPr>
          <w:rFonts w:asciiTheme="minorHAnsi" w:hAnsiTheme="minorHAnsi" w:cstheme="minorHAnsi"/>
          <w:bCs/>
          <w:sz w:val="22"/>
          <w:szCs w:val="22"/>
        </w:rPr>
        <w:lastRenderedPageBreak/>
        <w:t>takich zmian wynika z uwarunkowań zewnętrznych, niezależnych od stron umowy oraz na warunkach określonych w umowie, zapisy w niej zawarte traktuje się jako warunki udzielenia zamówienia.</w:t>
      </w:r>
    </w:p>
    <w:p w:rsidR="00136E7A" w:rsidRPr="00692C08" w:rsidRDefault="00136E7A" w:rsidP="002906A5">
      <w:pPr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</w:t>
      </w:r>
      <w:r w:rsidR="00D63DC1" w:rsidRPr="00692C08">
        <w:rPr>
          <w:rFonts w:asciiTheme="minorHAnsi" w:hAnsiTheme="minorHAnsi" w:cstheme="minorHAnsi"/>
          <w:bCs/>
          <w:sz w:val="22"/>
          <w:szCs w:val="22"/>
        </w:rPr>
        <w:t>oceny, chyba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że zachodzą przesłanki unieważnienia postępowania, o których mowa w art. 93 ust. 1 ustawy.</w:t>
      </w:r>
    </w:p>
    <w:p w:rsidR="00136E7A" w:rsidRDefault="00136E7A" w:rsidP="00136E7A">
      <w:pPr>
        <w:ind w:left="709" w:hanging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3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4330F3" w:rsidRDefault="00136E7A" w:rsidP="00F12B37">
      <w:pPr>
        <w:pStyle w:val="Akapitzlist"/>
        <w:numPr>
          <w:ilvl w:val="1"/>
          <w:numId w:val="32"/>
        </w:numPr>
        <w:spacing w:after="4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742EC4">
      <w:pPr>
        <w:pStyle w:val="Akapitzlist"/>
        <w:numPr>
          <w:ilvl w:val="1"/>
          <w:numId w:val="32"/>
        </w:numPr>
        <w:spacing w:after="4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A36EFA" w:rsidRDefault="00A36EF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67E98" w:rsidTr="00E51EDB">
        <w:trPr>
          <w:trHeight w:val="3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7E98" w:rsidRPr="00E9753B" w:rsidRDefault="00A67E98" w:rsidP="00E9753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E9753B">
              <w:rPr>
                <w:rFonts w:asciiTheme="minorHAnsi" w:hAnsiTheme="minorHAnsi"/>
                <w:b/>
                <w:spacing w:val="-3"/>
              </w:rPr>
              <w:t>Informacyjna</w:t>
            </w:r>
            <w:r w:rsidRPr="00E9753B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EE7709" w:rsidRDefault="00EE7709" w:rsidP="00EE7709">
      <w:pPr>
        <w:pStyle w:val="Akapitzli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67E98" w:rsidRPr="00B2724E" w:rsidRDefault="00A67E98" w:rsidP="00B2724E">
      <w:pPr>
        <w:pStyle w:val="Akapitzlist"/>
        <w:numPr>
          <w:ilvl w:val="1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B2724E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B2724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B2724E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A67E98" w:rsidRPr="0006421E" w:rsidRDefault="00A67E98" w:rsidP="00C45F72">
      <w:pPr>
        <w:numPr>
          <w:ilvl w:val="0"/>
          <w:numId w:val="27"/>
        </w:numPr>
        <w:ind w:left="993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A67E98" w:rsidRDefault="00A67E98" w:rsidP="00C45F72">
      <w:pPr>
        <w:numPr>
          <w:ilvl w:val="0"/>
          <w:numId w:val="27"/>
        </w:numPr>
        <w:ind w:left="993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A67E98" w:rsidRPr="001C26DA" w:rsidRDefault="00A67E98" w:rsidP="00C45F72">
      <w:pPr>
        <w:numPr>
          <w:ilvl w:val="0"/>
          <w:numId w:val="27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związanym z postępowaniem </w:t>
      </w:r>
      <w:r w:rsidR="00C45F7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o udzielenie zamówienia publicznego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:rsidR="00A67E98" w:rsidRDefault="00A67E98" w:rsidP="00C45F72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</w:t>
      </w:r>
    </w:p>
    <w:p w:rsidR="00A67E98" w:rsidRDefault="00A67E98" w:rsidP="00C45F72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A67E98" w:rsidRDefault="00A67E98" w:rsidP="00C45F72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A67E98" w:rsidRDefault="00A67E98" w:rsidP="00C45F72">
      <w:pPr>
        <w:numPr>
          <w:ilvl w:val="0"/>
          <w:numId w:val="27"/>
        </w:numPr>
        <w:ind w:left="851" w:hanging="425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A67E98" w:rsidRDefault="00A67E98" w:rsidP="00C45F72">
      <w:pPr>
        <w:numPr>
          <w:ilvl w:val="0"/>
          <w:numId w:val="27"/>
        </w:numPr>
        <w:ind w:hanging="29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:rsidR="00A67E98" w:rsidRDefault="00A67E98" w:rsidP="00C45F72">
      <w:pPr>
        <w:numPr>
          <w:ilvl w:val="0"/>
          <w:numId w:val="28"/>
        </w:numPr>
        <w:ind w:left="993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A67E98" w:rsidRDefault="00A67E98" w:rsidP="00992E98">
      <w:pPr>
        <w:numPr>
          <w:ilvl w:val="0"/>
          <w:numId w:val="28"/>
        </w:numPr>
        <w:ind w:left="993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:rsidR="00A67E98" w:rsidRDefault="00A67E98" w:rsidP="00FC6497">
      <w:pPr>
        <w:numPr>
          <w:ilvl w:val="0"/>
          <w:numId w:val="28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A67E98" w:rsidRPr="003448D0" w:rsidRDefault="00A67E98" w:rsidP="00FC6497">
      <w:pPr>
        <w:numPr>
          <w:ilvl w:val="0"/>
          <w:numId w:val="2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48D0" w:rsidRPr="00341097" w:rsidRDefault="003448D0" w:rsidP="00FC6497">
      <w:pPr>
        <w:numPr>
          <w:ilvl w:val="0"/>
          <w:numId w:val="29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:rsidR="003448D0" w:rsidRPr="00341097" w:rsidRDefault="003448D0" w:rsidP="00FC6497">
      <w:pPr>
        <w:numPr>
          <w:ilvl w:val="0"/>
          <w:numId w:val="3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3448D0" w:rsidRPr="00341097" w:rsidRDefault="003448D0" w:rsidP="00FC6497">
      <w:pPr>
        <w:numPr>
          <w:ilvl w:val="0"/>
          <w:numId w:val="30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3448D0" w:rsidRPr="00341097" w:rsidRDefault="003448D0" w:rsidP="00FC6497">
      <w:pPr>
        <w:numPr>
          <w:ilvl w:val="0"/>
          <w:numId w:val="30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448D0" w:rsidRPr="003448D0" w:rsidRDefault="003448D0" w:rsidP="003448D0">
      <w:p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6DA" w:rsidRPr="00692C08" w:rsidTr="00E51EDB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C26DA" w:rsidRPr="00B2724E" w:rsidRDefault="001C26DA" w:rsidP="00B2724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B2724E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C26DA" w:rsidRPr="00692C08" w:rsidRDefault="001C26DA" w:rsidP="001C26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1C26DA" w:rsidRPr="00E9753B" w:rsidRDefault="001C26DA" w:rsidP="00992E98">
      <w:pPr>
        <w:pStyle w:val="Akapitzlist"/>
        <w:numPr>
          <w:ilvl w:val="1"/>
          <w:numId w:val="3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right="-2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9753B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Pr="00E9753B">
        <w:rPr>
          <w:rFonts w:asciiTheme="minorHAnsi" w:hAnsiTheme="minorHAnsi" w:cstheme="minorHAnsi"/>
          <w:sz w:val="22"/>
          <w:szCs w:val="22"/>
        </w:rPr>
        <w:t>Dz. U. z 201</w:t>
      </w:r>
      <w:r w:rsidR="001B1E3D" w:rsidRPr="00E9753B">
        <w:rPr>
          <w:rFonts w:asciiTheme="minorHAnsi" w:hAnsiTheme="minorHAnsi" w:cstheme="minorHAnsi"/>
          <w:sz w:val="22"/>
          <w:szCs w:val="22"/>
        </w:rPr>
        <w:t>9</w:t>
      </w:r>
      <w:r w:rsidRPr="00E9753B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1E3D" w:rsidRPr="00E9753B">
        <w:rPr>
          <w:rFonts w:asciiTheme="minorHAnsi" w:hAnsiTheme="minorHAnsi" w:cstheme="minorHAnsi"/>
          <w:sz w:val="22"/>
          <w:szCs w:val="22"/>
        </w:rPr>
        <w:t>1843 z dnia 2019</w:t>
      </w:r>
      <w:r w:rsidR="00EF24A0" w:rsidRPr="00E9753B">
        <w:rPr>
          <w:rFonts w:asciiTheme="minorHAnsi" w:hAnsiTheme="minorHAnsi" w:cstheme="minorHAnsi"/>
          <w:sz w:val="22"/>
          <w:szCs w:val="22"/>
        </w:rPr>
        <w:t>.09.27</w:t>
      </w:r>
      <w:r w:rsidRPr="00E9753B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1C26DA" w:rsidRDefault="001C26DA" w:rsidP="001C2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C26DA" w:rsidRPr="00C242A6" w:rsidTr="00E51EDB">
        <w:trPr>
          <w:trHeight w:val="35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:rsidR="001C26DA" w:rsidRPr="00E63A82" w:rsidRDefault="001C26DA" w:rsidP="00E63A82">
            <w:pPr>
              <w:rPr>
                <w:rFonts w:asciiTheme="minorHAnsi" w:hAnsiTheme="minorHAnsi"/>
                <w:bCs/>
                <w:spacing w:val="-3"/>
              </w:rPr>
            </w:pPr>
            <w:r w:rsidRPr="00E63A82">
              <w:rPr>
                <w:rFonts w:asciiTheme="minorHAnsi" w:hAnsiTheme="minorHAnsi"/>
                <w:b/>
                <w:spacing w:val="-3"/>
              </w:rPr>
              <w:t>19. Załączniki</w:t>
            </w:r>
          </w:p>
        </w:tc>
      </w:tr>
    </w:tbl>
    <w:p w:rsidR="001C26DA" w:rsidRPr="00EE7709" w:rsidRDefault="001C26DA" w:rsidP="001C2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C26DA" w:rsidRPr="00692C08" w:rsidRDefault="001C26DA" w:rsidP="00A4397D">
      <w:pPr>
        <w:pStyle w:val="Tekstpodstawowy3"/>
        <w:ind w:left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1C26DA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1C26DA" w:rsidRPr="00D26AE5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Pr="00692C08" w:rsidRDefault="001C26DA" w:rsidP="001C26D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C26DA" w:rsidRPr="00136E7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586832"/>
    <w:p w:rsidR="00586832" w:rsidRDefault="00586832" w:rsidP="00586832"/>
    <w:p w:rsidR="00586832" w:rsidRDefault="00586832" w:rsidP="00586832"/>
    <w:p w:rsidR="00586832" w:rsidRDefault="00586832" w:rsidP="00586832"/>
    <w:p w:rsidR="00586832" w:rsidRDefault="00586832" w:rsidP="00586832"/>
    <w:p w:rsidR="000B7831" w:rsidRPr="00586832" w:rsidRDefault="000B7831" w:rsidP="00586832"/>
    <w:p w:rsidR="00136E7A" w:rsidRPr="00EF24A0" w:rsidRDefault="001C26DA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  <w:r w:rsidRPr="00EF24A0">
        <w:rPr>
          <w:rFonts w:asciiTheme="minorHAnsi" w:hAnsiTheme="minorHAnsi" w:cstheme="minorHAnsi"/>
          <w:b w:val="0"/>
          <w:sz w:val="20"/>
          <w:szCs w:val="20"/>
        </w:rPr>
        <w:t>Z</w:t>
      </w:r>
      <w:r w:rsidR="00136E7A" w:rsidRPr="00EF24A0">
        <w:rPr>
          <w:rFonts w:asciiTheme="minorHAnsi" w:hAnsiTheme="minorHAnsi" w:cstheme="minorHAnsi"/>
          <w:b w:val="0"/>
          <w:sz w:val="20"/>
          <w:szCs w:val="20"/>
        </w:rPr>
        <w:t>ałącznik nr 1 do SIWZ</w:t>
      </w:r>
    </w:p>
    <w:p w:rsidR="00EF24A0" w:rsidRPr="00EF24A0" w:rsidRDefault="00EF24A0" w:rsidP="00EF24A0">
      <w:pPr>
        <w:rPr>
          <w:rFonts w:asciiTheme="minorHAnsi" w:hAnsiTheme="minorHAnsi"/>
          <w:sz w:val="20"/>
          <w:szCs w:val="20"/>
        </w:rPr>
      </w:pP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  <w:t>NZP.II-240/77/19</w:t>
      </w:r>
    </w:p>
    <w:p w:rsidR="00136E7A" w:rsidRPr="00335A1E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827"/>
      </w:tblGrid>
      <w:tr w:rsidR="00136E7A" w:rsidRPr="00692C08" w:rsidTr="00002D28">
        <w:trPr>
          <w:trHeight w:val="559"/>
        </w:trPr>
        <w:tc>
          <w:tcPr>
            <w:tcW w:w="9135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002D28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27" w:type="dxa"/>
            <w:vAlign w:val="center"/>
          </w:tcPr>
          <w:p w:rsidR="00136E7A" w:rsidRPr="00BD0BF8" w:rsidRDefault="00786FC2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  <w:r w:rsidR="00E51EDB">
              <w:rPr>
                <w:rFonts w:asciiTheme="minorHAnsi" w:hAnsiTheme="minorHAnsi" w:cstheme="minorHAnsi"/>
                <w:b/>
                <w:bCs/>
                <w:i/>
                <w:iCs/>
              </w:rPr>
              <w:t>SOCZEWKI WEWNĄTRZGAŁKOWE</w:t>
            </w:r>
          </w:p>
        </w:tc>
      </w:tr>
      <w:tr w:rsidR="00136E7A" w:rsidRPr="00692C08" w:rsidTr="00002D28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827" w:type="dxa"/>
            <w:tcBorders>
              <w:bottom w:val="single" w:sz="12" w:space="0" w:color="auto"/>
            </w:tcBorders>
          </w:tcPr>
          <w:p w:rsidR="00136E7A" w:rsidRPr="000A7C39" w:rsidRDefault="00136E7A" w:rsidP="004D7626">
            <w:pPr>
              <w:pStyle w:val="Nagwek5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0A7C39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0A7C39" w:rsidRDefault="00136E7A" w:rsidP="004D7626">
            <w:pPr>
              <w:pStyle w:val="Nagwek5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0A7C39">
              <w:rPr>
                <w:rFonts w:asciiTheme="minorHAnsi" w:hAnsiTheme="minorHAnsi" w:cstheme="minorHAnsi"/>
                <w:b/>
                <w:color w:val="auto"/>
              </w:rPr>
              <w:t>ul. Rydygiera 1</w:t>
            </w:r>
          </w:p>
          <w:p w:rsidR="004D7626" w:rsidRPr="004D7626" w:rsidRDefault="004D7626" w:rsidP="004D7626">
            <w:pPr>
              <w:rPr>
                <w:b/>
              </w:rPr>
            </w:pPr>
            <w:r w:rsidRPr="000A7C39">
              <w:rPr>
                <w:rFonts w:asciiTheme="minorHAnsi" w:hAnsiTheme="minorHAnsi"/>
                <w:b/>
              </w:rPr>
              <w:t>64-920 Piła</w:t>
            </w:r>
          </w:p>
        </w:tc>
      </w:tr>
      <w:tr w:rsidR="00136E7A" w:rsidRPr="00692C08" w:rsidTr="00002D28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827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002D28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827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002D28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27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002D28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827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 w:rsidR="00F15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 w:rsidR="00F15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364684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64684" w:rsidRPr="00364684" w:rsidRDefault="00364684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646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ważności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364684" w:rsidRPr="00692C08" w:rsidRDefault="00364684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684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64684" w:rsidRPr="00E7480F" w:rsidRDefault="004D7626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7480F">
              <w:rPr>
                <w:rFonts w:asciiTheme="minorHAnsi" w:hAnsiTheme="minorHAnsi"/>
                <w:b/>
                <w:sz w:val="20"/>
                <w:szCs w:val="20"/>
              </w:rPr>
              <w:t>Obecność filtra UV – udokumentowane na opakowaniu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364684" w:rsidRPr="00692C08" w:rsidRDefault="00364684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3F61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D83F61" w:rsidRPr="00E7480F" w:rsidRDefault="00D83F61" w:rsidP="004D76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Aplikator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D83F61" w:rsidRPr="00692C08" w:rsidRDefault="00D83F61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7626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4D7626" w:rsidRPr="00E7480F" w:rsidRDefault="004D7626" w:rsidP="004D76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480F">
              <w:rPr>
                <w:rFonts w:asciiTheme="minorHAnsi" w:hAnsiTheme="minorHAnsi"/>
                <w:b/>
                <w:sz w:val="20"/>
                <w:szCs w:val="20"/>
              </w:rPr>
              <w:t>Współczynnik refrakcji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4D7626" w:rsidRPr="00692C08" w:rsidRDefault="004D7626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7626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4D7626" w:rsidRPr="00E7480F" w:rsidRDefault="006646C0" w:rsidP="00E748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  <w:r w:rsidR="004D7626" w:rsidRPr="00E7480F">
              <w:rPr>
                <w:rFonts w:asciiTheme="minorHAnsi" w:hAnsiTheme="minorHAnsi"/>
                <w:b/>
                <w:sz w:val="20"/>
                <w:szCs w:val="20"/>
              </w:rPr>
              <w:t xml:space="preserve">Materiał 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4D7626" w:rsidRPr="00692C08" w:rsidRDefault="004D7626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7626" w:rsidRPr="00692C08" w:rsidTr="00894739">
        <w:trPr>
          <w:trHeight w:val="403"/>
        </w:trPr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7626" w:rsidRPr="00E7480F" w:rsidRDefault="004D7626" w:rsidP="006646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trike/>
                <w:sz w:val="20"/>
                <w:szCs w:val="20"/>
              </w:rPr>
            </w:pPr>
            <w:r w:rsidRPr="00E7480F">
              <w:rPr>
                <w:rFonts w:asciiTheme="minorHAnsi" w:hAnsiTheme="minorHAnsi"/>
                <w:b/>
                <w:sz w:val="20"/>
                <w:szCs w:val="20"/>
              </w:rPr>
              <w:t xml:space="preserve">Częstotliwość występowania zmętnień torby tylnej w okresie 1 roku od implantacji </w:t>
            </w:r>
            <w:r w:rsidRPr="00E7480F">
              <w:rPr>
                <w:rFonts w:asciiTheme="minorHAnsi" w:hAnsiTheme="minorHAnsi"/>
                <w:sz w:val="20"/>
                <w:szCs w:val="20"/>
              </w:rPr>
              <w:t>(wg dostępnej literatury)</w:t>
            </w:r>
          </w:p>
        </w:tc>
        <w:tc>
          <w:tcPr>
            <w:tcW w:w="6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7626" w:rsidRPr="00692C08" w:rsidRDefault="004D7626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480F" w:rsidRPr="00692C08" w:rsidTr="00894739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E7480F" w:rsidRPr="00EE1A21" w:rsidRDefault="00D83F61" w:rsidP="006646C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Kartridż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E7480F" w:rsidRPr="00692C08" w:rsidRDefault="00E7480F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6E7A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EE1A21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E1A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002D28" w:rsidRPr="00692C08" w:rsidTr="00002D28">
        <w:trPr>
          <w:trHeight w:val="98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28" w:rsidRDefault="00002D28" w:rsidP="00002D2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28" w:rsidRDefault="00002D28" w:rsidP="00002D2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12 miesięcy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od dnia podpisania umowy</w:t>
            </w:r>
          </w:p>
        </w:tc>
      </w:tr>
      <w:tr w:rsidR="00002D28" w:rsidRPr="00692C08" w:rsidTr="00002D28">
        <w:trPr>
          <w:trHeight w:val="983"/>
        </w:trPr>
        <w:tc>
          <w:tcPr>
            <w:tcW w:w="2308" w:type="dxa"/>
          </w:tcPr>
          <w:p w:rsidR="00002D28" w:rsidRPr="008E4D3B" w:rsidRDefault="00002D28" w:rsidP="00002D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osób</w:t>
            </w:r>
          </w:p>
          <w:p w:rsidR="00002D28" w:rsidRPr="00692C08" w:rsidRDefault="00002D28" w:rsidP="00002D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002D28" w:rsidRPr="00692C08" w:rsidRDefault="00002D28" w:rsidP="00002D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</w:t>
            </w:r>
          </w:p>
        </w:tc>
        <w:tc>
          <w:tcPr>
            <w:tcW w:w="6827" w:type="dxa"/>
          </w:tcPr>
          <w:p w:rsidR="00002D28" w:rsidRPr="00692C08" w:rsidRDefault="00002D28" w:rsidP="00002D28">
            <w:pPr>
              <w:rPr>
                <w:rFonts w:asciiTheme="minorHAnsi" w:hAnsiTheme="minorHAnsi" w:cstheme="minorHAnsi"/>
              </w:rPr>
            </w:pPr>
          </w:p>
        </w:tc>
      </w:tr>
    </w:tbl>
    <w:p w:rsidR="00FC6497" w:rsidRDefault="00FC6497" w:rsidP="00FC6497">
      <w:pPr>
        <w:jc w:val="both"/>
        <w:rPr>
          <w:rFonts w:asciiTheme="minorHAnsi" w:hAnsiTheme="minorHAnsi"/>
          <w:sz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C6497" w:rsidTr="00875ED8">
        <w:trPr>
          <w:trHeight w:val="118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20"/>
              </w:rPr>
              <w:lastRenderedPageBreak/>
              <w:t>OŚWIADCZENIA: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zamówienie zostanie zrealizowane w terminach określonych w SIWZ oraz zgodnie ze złożoną ofertą;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w cenie naszej oferty zostały uwzględnione wszystkie koszty wykonania zamówienia;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18"/>
                <w:szCs w:val="20"/>
              </w:rPr>
              <w:t>30 dni</w:t>
            </w:r>
            <w:r>
              <w:rPr>
                <w:rFonts w:ascii="Calibri" w:hAnsi="Calibri" w:cs="Segoe UI"/>
                <w:sz w:val="18"/>
                <w:szCs w:val="20"/>
              </w:rPr>
              <w:t xml:space="preserve"> licząc od dnia otwarcia ofert (włącznie z tym dniem);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uzyskaliśmy konieczne informacje i wyjaśnienia niezbędne do przygotowania oferty,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posiadamy zezwolenie na prowadzenie działalności uprawniające do obrotu produktami medycznymi, jeżeli przepisy prawa tego wymagają,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proponowany przez nas przedmiot zamówienia jest zgodny z oczekiwaniami Zamawiającego.</w:t>
            </w:r>
          </w:p>
        </w:tc>
      </w:tr>
      <w:tr w:rsidR="00FC6497" w:rsidTr="00875ED8">
        <w:trPr>
          <w:trHeight w:val="701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20"/>
              </w:rPr>
              <w:t>ZOBOWIĄZANIA W PRZYPADKU PRZYZNANIA ZAMÓWIENIA:</w:t>
            </w:r>
          </w:p>
          <w:p w:rsidR="00FC6497" w:rsidRDefault="00FC6497" w:rsidP="00FC6497">
            <w:pPr>
              <w:numPr>
                <w:ilvl w:val="0"/>
                <w:numId w:val="3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zobowiązujemy się do zawarcia umowy w miejscu i terminie wyznaczonym przez Zamawiającego;</w:t>
            </w:r>
          </w:p>
          <w:p w:rsidR="00FC6497" w:rsidRDefault="00FC6497" w:rsidP="00FC6497">
            <w:pPr>
              <w:numPr>
                <w:ilvl w:val="0"/>
                <w:numId w:val="3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osobą upoważnioną do podpisywania umowy jest:</w:t>
            </w:r>
          </w:p>
          <w:p w:rsidR="00FC6497" w:rsidRDefault="00FC6497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FC6497" w:rsidRDefault="00FC6497" w:rsidP="00FC6497">
            <w:pPr>
              <w:numPr>
                <w:ilvl w:val="0"/>
                <w:numId w:val="3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odpowiedzialną za realizację umowy jest:</w:t>
            </w:r>
          </w:p>
          <w:p w:rsidR="00FC6497" w:rsidRDefault="00FC6497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FC6497" w:rsidTr="00875ED8">
        <w:trPr>
          <w:trHeight w:val="118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FC6497" w:rsidRDefault="00FC649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>
              <w:rPr>
                <w:rFonts w:ascii="Calibri" w:hAnsi="Calibri" w:cs="Arial"/>
                <w:sz w:val="18"/>
                <w:szCs w:val="20"/>
              </w:rPr>
              <w:t>(należy podać dane proponowanych podwykonawców i zakres prac - wartość procentowa)</w:t>
            </w:r>
          </w:p>
          <w:p w:rsidR="00FC6497" w:rsidRDefault="00FC6497" w:rsidP="00FC6497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C6497" w:rsidTr="00875ED8">
        <w:trPr>
          <w:trHeight w:val="87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(niepotrzebne skreślić)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TAJEMNICĘ PRZEDSIĘBIORSTWA </w:t>
            </w:r>
            <w:r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FC6497" w:rsidTr="00875ED8">
        <w:trPr>
          <w:trHeight w:val="54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:rsidR="00FC6497" w:rsidRDefault="00FC6497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:rsidR="00FC6497" w:rsidRDefault="00FC6497" w:rsidP="00FC64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Załącznikami do niniejszej oferty są:</w:t>
      </w:r>
    </w:p>
    <w:p w:rsidR="00FC6497" w:rsidRDefault="00FC6497" w:rsidP="00FC649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FC6497" w:rsidRDefault="00FC6497" w:rsidP="00FC649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FC6497" w:rsidRDefault="00FC6497" w:rsidP="00FC649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FC6497" w:rsidRDefault="00FC6497" w:rsidP="00FC64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:rsidR="00FC6497" w:rsidRDefault="00FC6497" w:rsidP="00FC6497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C6497" w:rsidRDefault="00FC6497" w:rsidP="00FC6497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C6497" w:rsidRDefault="00FC6497" w:rsidP="00FC6497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sz w:val="22"/>
        </w:rPr>
        <w:t xml:space="preserve"> dnia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  <w:u w:val="dotted"/>
        </w:rPr>
        <w:tab/>
      </w:r>
    </w:p>
    <w:p w:rsidR="00FC6497" w:rsidRDefault="00FC6497" w:rsidP="00FC6497">
      <w:pPr>
        <w:ind w:left="5670"/>
        <w:jc w:val="center"/>
        <w:rPr>
          <w:rFonts w:asciiTheme="minorHAnsi" w:hAnsiTheme="minorHAnsi"/>
          <w:vertAlign w:val="superscript"/>
        </w:rPr>
      </w:pPr>
      <w:bookmarkStart w:id="2" w:name="_Hlk501452722"/>
      <w:r>
        <w:rPr>
          <w:rFonts w:asciiTheme="minorHAnsi" w:hAnsiTheme="minorHAnsi"/>
          <w:vertAlign w:val="superscript"/>
        </w:rPr>
        <w:t>podpis osoby uprawnionej do składania oświadczeń woli w imieniu Wykonawcy</w:t>
      </w:r>
      <w:bookmarkEnd w:id="2"/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436BC" w:rsidRDefault="000436BC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436BC" w:rsidRDefault="000436BC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436BC" w:rsidRDefault="000436BC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436BC" w:rsidRDefault="000436BC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E039E1" w:rsidRPr="00E039E1" w:rsidRDefault="00E039E1" w:rsidP="00E039E1">
      <w:pPr>
        <w:pStyle w:val="Nagwek1"/>
        <w:jc w:val="right"/>
        <w:rPr>
          <w:rFonts w:asciiTheme="minorHAnsi" w:hAnsiTheme="minorHAnsi"/>
          <w:bCs w:val="0"/>
          <w:sz w:val="20"/>
          <w:szCs w:val="20"/>
        </w:rPr>
      </w:pPr>
      <w:r w:rsidRPr="00E039E1">
        <w:rPr>
          <w:rFonts w:asciiTheme="minorHAnsi" w:hAnsiTheme="minorHAnsi"/>
          <w:b w:val="0"/>
          <w:bCs w:val="0"/>
          <w:sz w:val="20"/>
          <w:szCs w:val="20"/>
        </w:rPr>
        <w:lastRenderedPageBreak/>
        <w:t>Załącznik nr 3 do SIWZ</w:t>
      </w:r>
      <w:r w:rsidRPr="00E039E1">
        <w:rPr>
          <w:rFonts w:asciiTheme="minorHAnsi" w:hAnsiTheme="minorHAnsi"/>
          <w:bCs w:val="0"/>
          <w:sz w:val="20"/>
          <w:szCs w:val="20"/>
        </w:rPr>
        <w:t xml:space="preserve"> </w:t>
      </w:r>
    </w:p>
    <w:p w:rsidR="00E039E1" w:rsidRPr="00E039E1" w:rsidRDefault="00E039E1" w:rsidP="00E039E1">
      <w:pPr>
        <w:rPr>
          <w:rFonts w:asciiTheme="minorHAnsi" w:hAnsiTheme="minorHAnsi"/>
          <w:sz w:val="16"/>
          <w:szCs w:val="16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039E1" w:rsidRPr="00C242A6" w:rsidTr="00E51EDB">
        <w:trPr>
          <w:trHeight w:val="485"/>
        </w:trPr>
        <w:tc>
          <w:tcPr>
            <w:tcW w:w="9327" w:type="dxa"/>
            <w:shd w:val="clear" w:color="auto" w:fill="D9D9D9"/>
            <w:vAlign w:val="center"/>
          </w:tcPr>
          <w:p w:rsidR="00E039E1" w:rsidRPr="00C242A6" w:rsidRDefault="00E039E1" w:rsidP="00E51EDB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E039E1" w:rsidRPr="00C242A6" w:rsidRDefault="00E039E1" w:rsidP="00E51EDB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E039E1" w:rsidRPr="00C242A6" w:rsidRDefault="00E039E1" w:rsidP="00E039E1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E039E1" w:rsidRPr="00C242A6" w:rsidRDefault="00E039E1" w:rsidP="00E039E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E039E1" w:rsidRPr="00C242A6" w:rsidRDefault="00E039E1" w:rsidP="00E039E1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E039E1" w:rsidRPr="00C242A6" w:rsidRDefault="00E039E1" w:rsidP="00E039E1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E039E1" w:rsidRPr="00C242A6" w:rsidRDefault="00E039E1" w:rsidP="00E039E1">
      <w:pPr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E039E1" w:rsidRPr="00C242A6" w:rsidRDefault="00E039E1" w:rsidP="00E039E1">
      <w:pPr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E039E1" w:rsidRDefault="00E039E1" w:rsidP="00E039E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E039E1" w:rsidRPr="00AE4344" w:rsidRDefault="00E039E1" w:rsidP="00E039E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039E1" w:rsidRPr="00C242A6" w:rsidRDefault="00E039E1" w:rsidP="00E039E1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E039E1" w:rsidRDefault="00E039E1" w:rsidP="00E039E1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Prawo zamówień publicznych (dalej jako: ustawa Pzp), </w:t>
      </w:r>
    </w:p>
    <w:p w:rsidR="00E039E1" w:rsidRPr="00F61D49" w:rsidRDefault="00E039E1" w:rsidP="00E039E1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39E1" w:rsidRPr="00C242A6" w:rsidTr="00E51EDB">
        <w:trPr>
          <w:trHeight w:val="519"/>
        </w:trPr>
        <w:tc>
          <w:tcPr>
            <w:tcW w:w="9351" w:type="dxa"/>
            <w:vAlign w:val="bottom"/>
          </w:tcPr>
          <w:p w:rsidR="00E039E1" w:rsidRPr="00C242A6" w:rsidRDefault="00E039E1" w:rsidP="00E51EDB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E51EDB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SOCZEWKI WEWNĄTRZGAŁKOWE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039E1" w:rsidRPr="00C242A6" w:rsidRDefault="00E039E1" w:rsidP="00E039E1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</w:t>
      </w:r>
      <w:r w:rsidR="006313C5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0707F5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NZP.II-240/77/19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określone przez Zamawiają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cego w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w</w:t>
      </w:r>
      <w:r w:rsidR="00CE56E5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następującym zakresie: …………………………………………………..………………………………………………………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E039E1" w:rsidRPr="00C242A6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039E1" w:rsidRPr="00E039E1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39E1" w:rsidRPr="00C242A6" w:rsidTr="00E51EDB">
        <w:tc>
          <w:tcPr>
            <w:tcW w:w="9776" w:type="dxa"/>
          </w:tcPr>
          <w:p w:rsidR="00E039E1" w:rsidRPr="00C242A6" w:rsidRDefault="00E039E1" w:rsidP="00E51EDB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lastRenderedPageBreak/>
              <w:t>DOTYCZĄCE PRZESŁANEK WYKLUCZENIA Z POSTĘPOWANIA</w:t>
            </w:r>
          </w:p>
        </w:tc>
      </w:tr>
    </w:tbl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0"/>
          <w:szCs w:val="21"/>
          <w:lang w:eastAsia="en-US"/>
        </w:rPr>
      </w:pPr>
    </w:p>
    <w:p w:rsidR="00E039E1" w:rsidRPr="00CF063A" w:rsidRDefault="00E039E1" w:rsidP="00E039E1">
      <w:pPr>
        <w:ind w:firstLine="708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E51EDB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SOCZEWKI WEWNĄTRZGAŁKOWE</w:t>
      </w:r>
      <w:r w:rsidRP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039E1" w:rsidRPr="00B32F52" w:rsidRDefault="00E039E1" w:rsidP="00E039E1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E039E1" w:rsidRPr="00C242A6" w:rsidRDefault="00E039E1" w:rsidP="00E039E1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E039E1" w:rsidRPr="00CF063A" w:rsidRDefault="00E039E1" w:rsidP="00E039E1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</w:t>
      </w:r>
      <w:r w:rsidR="00D41EBD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NZP.II-240/77/19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F063A" w:rsidRDefault="00E039E1" w:rsidP="00E039E1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2"/>
          <w:szCs w:val="18"/>
          <w:lang w:eastAsia="en-US"/>
        </w:rPr>
      </w:pP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zachodzą w stosunku do mnie podstawy wykluczenia z postępowania na podstawie art. …………. ustawy Pzp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F063A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b/>
          <w:sz w:val="2"/>
          <w:szCs w:val="22"/>
          <w:lang w:eastAsia="en-US"/>
        </w:rPr>
      </w:pP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i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na którego/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ych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 zasoby powołuję się w niniejszym postępowaniu, tj.: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…………………………………………………………………….………………………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nie podlega/ją wykluczeniu z postępowania o udzielenie zamówienia.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E039E1" w:rsidRPr="00CF063A" w:rsidRDefault="00E039E1" w:rsidP="00E039E1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PODWYKONAWCY NIEBĘDĄCEGO PODMIOTEM, NA KTÓREGO ZASOBY POWOŁUJE SIĘ WYKONAWCA:</w:t>
      </w:r>
    </w:p>
    <w:p w:rsidR="00E039E1" w:rsidRPr="00CF063A" w:rsidRDefault="00E039E1" w:rsidP="00E039E1">
      <w:pPr>
        <w:spacing w:line="360" w:lineRule="auto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będący/e podwykonawcą/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ami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: ……………………………………………………………………………………………………………………………………………….……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sz w:val="14"/>
          <w:szCs w:val="16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nie podlega/ą wykluczeniu z postępowania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br/>
        <w:t>o udzielenie zamówienia.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E039E1" w:rsidRPr="00CF063A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PODANYCH INFORMACJI:</w:t>
      </w: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E039E1" w:rsidRDefault="00E039E1" w:rsidP="00371A94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8A5112" w:rsidRDefault="008A5112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136E7A" w:rsidRPr="00CE56E5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CE56E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lastRenderedPageBreak/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pkt. 23 ustawy z dnia 29 stycznia 2004 r</w:t>
      </w:r>
      <w:r w:rsidR="00673088">
        <w:rPr>
          <w:rFonts w:asciiTheme="minorHAnsi" w:hAnsiTheme="minorHAnsi" w:cstheme="minorHAnsi"/>
          <w:sz w:val="18"/>
          <w:szCs w:val="20"/>
        </w:rPr>
        <w:t>oku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E51EDB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SOCZEWKI WEWNĄTRZGAŁKOWE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FC64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FC64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673088" w:rsidRDefault="00673088" w:rsidP="00136E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0"/>
          <w:szCs w:val="20"/>
        </w:rPr>
      </w:pPr>
      <w:r w:rsidRPr="00E5710E">
        <w:rPr>
          <w:rFonts w:asciiTheme="minorHAnsi" w:hAnsiTheme="minorHAnsi"/>
          <w:bCs/>
          <w:sz w:val="20"/>
          <w:szCs w:val="20"/>
        </w:rPr>
        <w:lastRenderedPageBreak/>
        <w:t>Załącznik nr 5 do SIWZ</w:t>
      </w:r>
    </w:p>
    <w:p w:rsidR="00BA14B5" w:rsidRPr="00E5710E" w:rsidRDefault="00BA14B5" w:rsidP="00136E7A">
      <w:pPr>
        <w:keepNext/>
        <w:jc w:val="right"/>
        <w:outlineLvl w:val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NZP.II-240/77/19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NZP.I</w:t>
      </w:r>
      <w:r w:rsidR="00BA14B5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 – 240/</w:t>
      </w:r>
      <w:r w:rsidR="00BA14B5">
        <w:rPr>
          <w:rFonts w:asciiTheme="minorHAnsi" w:hAnsiTheme="minorHAnsi"/>
          <w:b/>
          <w:sz w:val="22"/>
          <w:szCs w:val="22"/>
        </w:rPr>
        <w:t>77</w:t>
      </w:r>
      <w:r w:rsidR="009F7C74">
        <w:rPr>
          <w:rFonts w:asciiTheme="minorHAnsi" w:hAnsiTheme="minorHAnsi"/>
          <w:b/>
          <w:sz w:val="22"/>
          <w:szCs w:val="22"/>
        </w:rPr>
        <w:t>/1</w:t>
      </w:r>
      <w:r w:rsidR="00081CDC">
        <w:rPr>
          <w:rFonts w:asciiTheme="minorHAnsi" w:hAnsiTheme="minorHAnsi"/>
          <w:b/>
          <w:sz w:val="22"/>
          <w:szCs w:val="22"/>
        </w:rPr>
        <w:t>9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E51EDB">
        <w:rPr>
          <w:rFonts w:asciiTheme="minorHAnsi" w:hAnsiTheme="minorHAnsi"/>
          <w:b/>
          <w:sz w:val="22"/>
          <w:szCs w:val="22"/>
        </w:rPr>
        <w:t>SOCZEWKI WEWNĄTRZGAŁKOWE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4087" w:rsidRDefault="00A54087" w:rsidP="00FC6497">
      <w:pPr>
        <w:pStyle w:val="Akapitzlist"/>
        <w:numPr>
          <w:ilvl w:val="0"/>
          <w:numId w:val="25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aktualne dokumenty oferowanego przedmiotu zamówienia, </w:t>
      </w:r>
      <w:r>
        <w:rPr>
          <w:rFonts w:ascii="Calibri" w:hAnsi="Calibri" w:cs="Calibri"/>
          <w:sz w:val="22"/>
          <w:szCs w:val="22"/>
        </w:rPr>
        <w:t>dopuszczające do obrotu i stosowania w ochronie zdrowia na terytorium Rzeczypospolitej Polskiej, zgodnie z polskim prawem oraz prawem Unii Europejskiej. Dokumenty, o których mowa powyżej, udostępnię na każde żądanie Zamawiającego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Pr="00566379" w:rsidRDefault="009F7C74" w:rsidP="009F7C74">
      <w:pPr>
        <w:pStyle w:val="Nagwek1"/>
        <w:jc w:val="right"/>
        <w:rPr>
          <w:rFonts w:ascii="Calibri" w:hAnsi="Calibri" w:cs="Calibri"/>
          <w:b w:val="0"/>
          <w:sz w:val="20"/>
          <w:szCs w:val="20"/>
        </w:rPr>
      </w:pPr>
      <w:r w:rsidRPr="00566379">
        <w:rPr>
          <w:rFonts w:ascii="Calibri" w:hAnsi="Calibri" w:cs="Calibri"/>
          <w:b w:val="0"/>
          <w:sz w:val="20"/>
          <w:szCs w:val="20"/>
        </w:rPr>
        <w:lastRenderedPageBreak/>
        <w:t>Projekt umowy</w:t>
      </w:r>
    </w:p>
    <w:p w:rsidR="009F7C74" w:rsidRDefault="009F7C74" w:rsidP="009F7C74">
      <w:pPr>
        <w:jc w:val="right"/>
        <w:rPr>
          <w:rFonts w:ascii="Calibri" w:hAnsi="Calibri" w:cs="Calibri"/>
          <w:sz w:val="20"/>
          <w:szCs w:val="20"/>
        </w:rPr>
      </w:pPr>
      <w:r w:rsidRPr="00566379">
        <w:rPr>
          <w:rFonts w:ascii="Calibri" w:hAnsi="Calibri" w:cs="Calibri"/>
          <w:sz w:val="20"/>
          <w:szCs w:val="20"/>
        </w:rPr>
        <w:t>Zał. nr 6 do SIWZ</w:t>
      </w:r>
    </w:p>
    <w:p w:rsidR="00911840" w:rsidRPr="00566379" w:rsidRDefault="00911840" w:rsidP="009F7C74">
      <w:pPr>
        <w:jc w:val="right"/>
        <w:rPr>
          <w:rFonts w:ascii="Calibri" w:hAnsi="Calibri" w:cs="Calibri"/>
          <w:sz w:val="20"/>
          <w:szCs w:val="20"/>
        </w:rPr>
      </w:pPr>
    </w:p>
    <w:p w:rsidR="009F7C74" w:rsidRPr="007F7B41" w:rsidRDefault="009F7C74" w:rsidP="009F7C74">
      <w:pPr>
        <w:pStyle w:val="Nagwek1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Nr …../201</w:t>
      </w:r>
      <w:r w:rsidR="00911840">
        <w:rPr>
          <w:rFonts w:ascii="Calibri" w:hAnsi="Calibri" w:cs="Calibri"/>
          <w:sz w:val="22"/>
          <w:szCs w:val="22"/>
        </w:rPr>
        <w:t>9</w:t>
      </w:r>
      <w:r w:rsidRPr="007F7B41">
        <w:rPr>
          <w:rFonts w:ascii="Calibri" w:hAnsi="Calibri" w:cs="Calibri"/>
          <w:sz w:val="22"/>
          <w:szCs w:val="22"/>
        </w:rPr>
        <w:t>/ZP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zawarta w Pile w dniu … …</w:t>
      </w:r>
      <w:r w:rsidRPr="007F7B41">
        <w:rPr>
          <w:rFonts w:ascii="Calibri" w:hAnsi="Calibri" w:cs="Calibri"/>
          <w:b/>
          <w:sz w:val="22"/>
          <w:szCs w:val="22"/>
        </w:rPr>
        <w:t xml:space="preserve"> 201</w:t>
      </w:r>
      <w:r w:rsidR="00911840">
        <w:rPr>
          <w:rFonts w:ascii="Calibri" w:hAnsi="Calibri" w:cs="Calibri"/>
          <w:b/>
          <w:sz w:val="22"/>
          <w:szCs w:val="22"/>
        </w:rPr>
        <w:t>9</w:t>
      </w:r>
      <w:r w:rsidRPr="007F7B41">
        <w:rPr>
          <w:rFonts w:ascii="Calibri" w:hAnsi="Calibri" w:cs="Calibri"/>
          <w:b/>
          <w:sz w:val="22"/>
          <w:szCs w:val="22"/>
        </w:rPr>
        <w:t xml:space="preserve"> roku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pomiędzy: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64-920 Piła, ul. Rydygiera 1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REGON 001261820 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764-20-88-098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który reprezentuje:</w:t>
      </w:r>
    </w:p>
    <w:p w:rsidR="009F7C74" w:rsidRPr="0087429C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zwanym dalej „Zamawiającym”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a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wpisanym do Krajowego Rejestru Sądowego KRS ………….. – Sąd Rejonowy 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…….., …….. Wydział Gospodarczy Krajowego Rejestru Sądowego, kapitał zakładowy w wysokości ………………. zł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 ………………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REGON: 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NIP: ……………..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którą reprezentuje: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zwanym dalej „Wykonawcą”, którego oferta została przyjęta w trybie przetargu nieograniczonego pod hasłem </w:t>
      </w:r>
      <w:r w:rsidRPr="007F7B41">
        <w:rPr>
          <w:rFonts w:ascii="Calibri" w:hAnsi="Calibri" w:cs="Calibri"/>
          <w:b/>
          <w:sz w:val="22"/>
          <w:szCs w:val="22"/>
        </w:rPr>
        <w:t>„</w:t>
      </w:r>
      <w:r w:rsidR="00E51EDB">
        <w:rPr>
          <w:rFonts w:ascii="Calibri" w:hAnsi="Calibri" w:cs="Calibri"/>
          <w:b/>
          <w:sz w:val="22"/>
          <w:szCs w:val="22"/>
        </w:rPr>
        <w:t>SOCZEWKI WEWNĄTRZGAŁKOWE</w:t>
      </w:r>
      <w:r w:rsidRPr="007F7B41">
        <w:rPr>
          <w:rFonts w:ascii="Calibri" w:hAnsi="Calibri" w:cs="Calibri"/>
          <w:b/>
          <w:sz w:val="22"/>
          <w:szCs w:val="22"/>
        </w:rPr>
        <w:t>”,</w:t>
      </w:r>
      <w:r w:rsidRPr="007F7B41"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</w:t>
      </w:r>
      <w:r w:rsidR="00EA65A2">
        <w:rPr>
          <w:rFonts w:ascii="Calibri" w:hAnsi="Calibri" w:cs="Calibri"/>
          <w:sz w:val="22"/>
          <w:szCs w:val="22"/>
        </w:rPr>
        <w:t>cznia 2004 r. (t</w:t>
      </w:r>
      <w:r w:rsidR="00911840">
        <w:rPr>
          <w:rFonts w:ascii="Calibri" w:hAnsi="Calibri" w:cs="Calibri"/>
          <w:sz w:val="22"/>
          <w:szCs w:val="22"/>
        </w:rPr>
        <w:t xml:space="preserve">. </w:t>
      </w:r>
      <w:r w:rsidR="00EA65A2">
        <w:rPr>
          <w:rFonts w:ascii="Calibri" w:hAnsi="Calibri" w:cs="Calibri"/>
          <w:sz w:val="22"/>
          <w:szCs w:val="22"/>
        </w:rPr>
        <w:t>j. Dz. U. z 201</w:t>
      </w:r>
      <w:r w:rsidR="00C23EA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  <w:r w:rsidR="00EA65A2">
        <w:rPr>
          <w:rFonts w:ascii="Calibri" w:hAnsi="Calibri" w:cs="Calibri"/>
          <w:sz w:val="22"/>
          <w:szCs w:val="22"/>
        </w:rPr>
        <w:t>, poz. 1</w:t>
      </w:r>
      <w:r w:rsidR="00C23EA6">
        <w:rPr>
          <w:rFonts w:ascii="Calibri" w:hAnsi="Calibri" w:cs="Calibri"/>
          <w:sz w:val="22"/>
          <w:szCs w:val="22"/>
        </w:rPr>
        <w:t>843 z dn. 27.09.2019</w:t>
      </w:r>
      <w:r w:rsidRPr="007F7B41">
        <w:rPr>
          <w:rFonts w:ascii="Calibri" w:hAnsi="Calibri" w:cs="Calibri"/>
          <w:sz w:val="22"/>
          <w:szCs w:val="22"/>
        </w:rPr>
        <w:t>)</w:t>
      </w:r>
      <w:r w:rsidR="00BC7B65">
        <w:rPr>
          <w:rFonts w:ascii="Calibri" w:hAnsi="Calibri" w:cs="Calibri"/>
          <w:sz w:val="22"/>
          <w:szCs w:val="22"/>
        </w:rPr>
        <w:t>,</w:t>
      </w:r>
      <w:r w:rsidR="00C23EA6"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>o następującej treści: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</w:t>
      </w:r>
    </w:p>
    <w:p w:rsidR="009F7C74" w:rsidRDefault="009F7C74" w:rsidP="00FC6497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Umowa dotyczy sukcesywnego zaopatrywania Zamawiającego przez Wykonawcę w </w:t>
      </w:r>
      <w:r w:rsidR="00872330">
        <w:rPr>
          <w:rFonts w:ascii="Calibri" w:hAnsi="Calibri" w:cs="Calibri"/>
          <w:sz w:val="22"/>
          <w:szCs w:val="22"/>
        </w:rPr>
        <w:t>soczewki wewnątrzgałkowe</w:t>
      </w:r>
      <w:r w:rsidRPr="007F7B41">
        <w:rPr>
          <w:rFonts w:ascii="Calibri" w:hAnsi="Calibri" w:cs="Calibri"/>
          <w:sz w:val="22"/>
          <w:szCs w:val="22"/>
        </w:rPr>
        <w:t xml:space="preserve"> w rodzajach, ilości i cenach jednostkowych wyszczególnionych w ofercie przetargowej oraz w załącznik nr 1 do niniejszej umowy.</w:t>
      </w:r>
    </w:p>
    <w:p w:rsidR="00872330" w:rsidRDefault="00872330" w:rsidP="00FC6497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515C7">
        <w:rPr>
          <w:rFonts w:asciiTheme="minorHAnsi" w:hAnsiTheme="minorHAnsi"/>
          <w:sz w:val="22"/>
          <w:szCs w:val="22"/>
        </w:rPr>
        <w:t>Wymaga się</w:t>
      </w:r>
      <w:r>
        <w:rPr>
          <w:rFonts w:asciiTheme="minorHAnsi" w:hAnsiTheme="minorHAnsi"/>
          <w:sz w:val="22"/>
          <w:szCs w:val="22"/>
        </w:rPr>
        <w:t>,</w:t>
      </w:r>
      <w:r w:rsidRPr="007515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7515C7">
        <w:rPr>
          <w:rFonts w:asciiTheme="minorHAnsi" w:hAnsiTheme="minorHAnsi"/>
          <w:sz w:val="22"/>
          <w:szCs w:val="22"/>
        </w:rPr>
        <w:t>by każde pojedyncze opakowanie przedmiotu zamówienia, a także opakowanie zbiorcze zaopatrzone było w etykietę handlową sporządzona w języku polskim i zawierało, co najmniej nazwę, jego wytwórcę/producenta, rozmiar, dat</w:t>
      </w:r>
      <w:r>
        <w:rPr>
          <w:rFonts w:asciiTheme="minorHAnsi" w:hAnsiTheme="minorHAnsi"/>
          <w:sz w:val="22"/>
          <w:szCs w:val="22"/>
        </w:rPr>
        <w:t>ę</w:t>
      </w:r>
      <w:r w:rsidRPr="007515C7">
        <w:rPr>
          <w:rFonts w:asciiTheme="minorHAnsi" w:hAnsiTheme="minorHAnsi"/>
          <w:sz w:val="22"/>
          <w:szCs w:val="22"/>
        </w:rPr>
        <w:t xml:space="preserve"> produkcji/seri</w:t>
      </w:r>
      <w:r>
        <w:rPr>
          <w:rFonts w:asciiTheme="minorHAnsi" w:hAnsiTheme="minorHAnsi"/>
          <w:sz w:val="22"/>
          <w:szCs w:val="22"/>
        </w:rPr>
        <w:t>ę</w:t>
      </w:r>
      <w:r w:rsidRPr="007515C7">
        <w:rPr>
          <w:rFonts w:asciiTheme="minorHAnsi" w:hAnsiTheme="minorHAnsi"/>
          <w:sz w:val="22"/>
          <w:szCs w:val="22"/>
        </w:rPr>
        <w:t>, datę przydatności do użytku</w:t>
      </w:r>
      <w:r>
        <w:rPr>
          <w:rFonts w:asciiTheme="minorHAnsi" w:hAnsiTheme="minorHAnsi"/>
          <w:sz w:val="22"/>
          <w:szCs w:val="22"/>
        </w:rPr>
        <w:t>,</w:t>
      </w:r>
      <w:r w:rsidRPr="007515C7">
        <w:rPr>
          <w:rFonts w:asciiTheme="minorHAnsi" w:hAnsiTheme="minorHAnsi"/>
          <w:sz w:val="22"/>
          <w:szCs w:val="22"/>
        </w:rPr>
        <w:t xml:space="preserve"> przy czy</w:t>
      </w:r>
      <w:r>
        <w:rPr>
          <w:rFonts w:asciiTheme="minorHAnsi" w:hAnsiTheme="minorHAnsi"/>
          <w:sz w:val="22"/>
          <w:szCs w:val="22"/>
        </w:rPr>
        <w:t>m</w:t>
      </w:r>
      <w:r w:rsidRPr="007515C7">
        <w:rPr>
          <w:rFonts w:asciiTheme="minorHAnsi" w:hAnsiTheme="minorHAnsi"/>
          <w:sz w:val="22"/>
          <w:szCs w:val="22"/>
        </w:rPr>
        <w:t xml:space="preserve"> termin ważności nie może być krótszy niż 12 miesięcy od daty dostawy</w:t>
      </w:r>
      <w:r>
        <w:rPr>
          <w:rFonts w:asciiTheme="minorHAnsi" w:hAnsiTheme="minorHAnsi"/>
          <w:sz w:val="22"/>
          <w:szCs w:val="22"/>
        </w:rPr>
        <w:t>.</w:t>
      </w:r>
    </w:p>
    <w:p w:rsidR="00872330" w:rsidRPr="007515C7" w:rsidRDefault="00872330" w:rsidP="00FC6497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7515C7">
        <w:rPr>
          <w:rFonts w:asciiTheme="minorHAnsi" w:hAnsiTheme="minorHAnsi"/>
          <w:sz w:val="22"/>
          <w:szCs w:val="22"/>
        </w:rPr>
        <w:t xml:space="preserve"> oświadcza, że na przedmiot umowy posiada aktualne dokumenty dopuszczające do obrotu medycznego i stosowania przy udzielaniu świadczeń zdrowotnych, wydanych zgodnie z</w:t>
      </w:r>
      <w:r>
        <w:rPr>
          <w:rFonts w:asciiTheme="minorHAnsi" w:hAnsiTheme="minorHAnsi"/>
          <w:sz w:val="22"/>
          <w:szCs w:val="22"/>
        </w:rPr>
        <w:t> </w:t>
      </w:r>
      <w:r w:rsidRPr="007515C7">
        <w:rPr>
          <w:rFonts w:asciiTheme="minorHAnsi" w:hAnsiTheme="minorHAnsi"/>
          <w:sz w:val="22"/>
          <w:szCs w:val="22"/>
        </w:rPr>
        <w:t xml:space="preserve">obowiązującymi przepisami, okazywane na każde żądanie </w:t>
      </w:r>
      <w:r>
        <w:rPr>
          <w:rFonts w:asciiTheme="minorHAnsi" w:hAnsiTheme="minorHAnsi"/>
          <w:sz w:val="22"/>
          <w:szCs w:val="22"/>
        </w:rPr>
        <w:t>Zamawiającego</w:t>
      </w:r>
      <w:r w:rsidRPr="007515C7">
        <w:rPr>
          <w:rFonts w:asciiTheme="minorHAnsi" w:hAnsiTheme="minorHAnsi"/>
          <w:sz w:val="22"/>
          <w:szCs w:val="22"/>
        </w:rPr>
        <w:t xml:space="preserve"> (w wersji papierowej).</w:t>
      </w:r>
    </w:p>
    <w:p w:rsidR="00872330" w:rsidRPr="007F7B41" w:rsidRDefault="00872330" w:rsidP="00872330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2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3</w:t>
      </w: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B97088" w:rsidRPr="007F7B41" w:rsidRDefault="00B97088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0F3D33" w:rsidRDefault="000F3D33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lastRenderedPageBreak/>
        <w:t>§ 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9F7C74" w:rsidRPr="007F7B41" w:rsidRDefault="009F7C74" w:rsidP="00FC6497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9F7C74" w:rsidRDefault="009F7C74" w:rsidP="00FC6497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Ceny podane w załącznik</w:t>
      </w:r>
      <w:r w:rsidR="00872330">
        <w:rPr>
          <w:rFonts w:ascii="Calibri" w:hAnsi="Calibri" w:cs="Calibri"/>
          <w:sz w:val="22"/>
          <w:szCs w:val="22"/>
        </w:rPr>
        <w:t>u</w:t>
      </w:r>
      <w:r w:rsidRPr="007F7B41">
        <w:rPr>
          <w:rFonts w:ascii="Calibri" w:hAnsi="Calibri" w:cs="Calibri"/>
          <w:sz w:val="22"/>
          <w:szCs w:val="22"/>
        </w:rPr>
        <w:t xml:space="preserve"> nr 1 nie mogą ulec zmianie w okresie obowiązywania niniejszej umowy na niekorzyść Zamawiającego.</w:t>
      </w:r>
    </w:p>
    <w:p w:rsidR="00872330" w:rsidRDefault="00872330" w:rsidP="00FC6497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przedmiotu umowy wynosi:</w:t>
      </w:r>
    </w:p>
    <w:p w:rsidR="00872330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…</w:t>
      </w:r>
    </w:p>
    <w:p w:rsidR="00872330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netto: ……….. (słownie: ………..)</w:t>
      </w:r>
    </w:p>
    <w:p w:rsidR="00872330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………..</w:t>
      </w:r>
    </w:p>
    <w:p w:rsidR="00872330" w:rsidRPr="007F7B41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brutto: ……………….. (słownie: …………...</w:t>
      </w: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9F7C74" w:rsidRPr="007F7B41" w:rsidRDefault="009F7C74" w:rsidP="00FC6497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9F7C74" w:rsidRPr="007F7B41" w:rsidRDefault="009F7C74" w:rsidP="00FC6497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9F7C74" w:rsidRPr="007F7B41" w:rsidRDefault="009F7C74" w:rsidP="00FC6497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6</w:t>
      </w: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0C761B" w:rsidRDefault="009F7C74" w:rsidP="00F46BB2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bookmarkStart w:id="3" w:name="_Hlk25932145"/>
      <w:r w:rsidRPr="0096508D">
        <w:rPr>
          <w:rFonts w:ascii="Calibri" w:hAnsi="Calibri" w:cs="Calibri"/>
          <w:sz w:val="22"/>
          <w:szCs w:val="22"/>
        </w:rPr>
        <w:t xml:space="preserve">Wykonawca zobowiązuje się do sukcesywnego dostarczania przedmiotu umowy do </w:t>
      </w:r>
      <w:r w:rsidR="00826364" w:rsidRPr="0096508D">
        <w:rPr>
          <w:rFonts w:ascii="Calibri" w:hAnsi="Calibri" w:cs="Calibri"/>
          <w:sz w:val="22"/>
          <w:szCs w:val="22"/>
        </w:rPr>
        <w:t xml:space="preserve">Apteki Szpitalnej </w:t>
      </w:r>
      <w:r w:rsidRPr="0096508D">
        <w:rPr>
          <w:rFonts w:ascii="Calibri" w:hAnsi="Calibri" w:cs="Calibri"/>
          <w:sz w:val="22"/>
          <w:szCs w:val="22"/>
        </w:rPr>
        <w:t xml:space="preserve">od poniedziałku do piątku </w:t>
      </w:r>
      <w:r w:rsidR="0044270F" w:rsidRPr="006C148E">
        <w:rPr>
          <w:rFonts w:ascii="Calibri" w:hAnsi="Calibri" w:cs="Calibri"/>
          <w:color w:val="FF0000"/>
          <w:sz w:val="22"/>
          <w:szCs w:val="22"/>
        </w:rPr>
        <w:t xml:space="preserve">z wyłączeniem dni ustawowo wolnych od pracy </w:t>
      </w:r>
      <w:r w:rsidRPr="006C148E">
        <w:rPr>
          <w:rFonts w:ascii="Calibri" w:hAnsi="Calibri" w:cs="Calibri"/>
          <w:color w:val="FF0000"/>
          <w:sz w:val="22"/>
          <w:szCs w:val="22"/>
        </w:rPr>
        <w:t xml:space="preserve">w godz. 7:30 do </w:t>
      </w:r>
      <w:r w:rsidR="001239B8" w:rsidRPr="006C148E">
        <w:rPr>
          <w:rFonts w:ascii="Calibri" w:hAnsi="Calibri" w:cs="Calibri"/>
          <w:color w:val="FF0000"/>
          <w:sz w:val="22"/>
          <w:szCs w:val="22"/>
        </w:rPr>
        <w:t>12:00</w:t>
      </w:r>
      <w:r w:rsidRPr="006C148E">
        <w:rPr>
          <w:rFonts w:ascii="Calibri" w:hAnsi="Calibri" w:cs="Calibri"/>
          <w:color w:val="FF0000"/>
          <w:sz w:val="22"/>
          <w:szCs w:val="22"/>
        </w:rPr>
        <w:t>,</w:t>
      </w:r>
      <w:r w:rsidRPr="0096508D">
        <w:rPr>
          <w:rFonts w:ascii="Calibri" w:hAnsi="Calibri" w:cs="Calibri"/>
          <w:sz w:val="22"/>
          <w:szCs w:val="22"/>
        </w:rPr>
        <w:t xml:space="preserve"> własnym transportem lub za pośrednictwem firmy kurierskiej, na własny koszt i ryzyko.</w:t>
      </w:r>
      <w:r w:rsidR="00CB25FC" w:rsidRPr="0096508D">
        <w:rPr>
          <w:rFonts w:ascii="Calibri" w:hAnsi="Calibri" w:cs="Calibri"/>
          <w:sz w:val="22"/>
          <w:szCs w:val="22"/>
        </w:rPr>
        <w:t xml:space="preserve"> </w:t>
      </w:r>
    </w:p>
    <w:bookmarkEnd w:id="3"/>
    <w:p w:rsidR="009F7C74" w:rsidRPr="0096508D" w:rsidRDefault="009F7C74" w:rsidP="00F46BB2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96508D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  <w:r w:rsidR="0096508D" w:rsidRPr="0096508D">
        <w:rPr>
          <w:rFonts w:ascii="Calibri" w:hAnsi="Calibri" w:cs="Calibri"/>
          <w:sz w:val="22"/>
          <w:szCs w:val="22"/>
        </w:rPr>
        <w:t xml:space="preserve"> </w:t>
      </w:r>
    </w:p>
    <w:p w:rsidR="000C761B" w:rsidRPr="007F7B41" w:rsidRDefault="009F7C74" w:rsidP="000C761B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bookmarkStart w:id="4" w:name="_Hlk25932588"/>
      <w:r w:rsidRPr="007F7B41">
        <w:rPr>
          <w:rFonts w:ascii="Calibri" w:hAnsi="Calibri" w:cs="Calibri"/>
          <w:sz w:val="22"/>
          <w:szCs w:val="22"/>
        </w:rPr>
        <w:t xml:space="preserve">Wykonawca zobowiązuje się do dostarczenia przedmiotu umowy w ciągu </w:t>
      </w:r>
      <w:r w:rsidR="0038757E" w:rsidRPr="006C148E">
        <w:rPr>
          <w:rFonts w:ascii="Calibri" w:hAnsi="Calibri" w:cs="Calibri"/>
          <w:color w:val="FF0000"/>
          <w:sz w:val="22"/>
          <w:szCs w:val="22"/>
        </w:rPr>
        <w:t>48</w:t>
      </w:r>
      <w:r w:rsidRPr="006C148E">
        <w:rPr>
          <w:rFonts w:ascii="Calibri" w:hAnsi="Calibri" w:cs="Calibri"/>
          <w:color w:val="FF0000"/>
          <w:sz w:val="22"/>
          <w:szCs w:val="22"/>
        </w:rPr>
        <w:t xml:space="preserve"> godzin</w:t>
      </w:r>
      <w:r w:rsidRPr="007F7B41">
        <w:rPr>
          <w:rFonts w:ascii="Calibri" w:hAnsi="Calibri" w:cs="Calibri"/>
          <w:sz w:val="22"/>
          <w:szCs w:val="22"/>
        </w:rPr>
        <w:t xml:space="preserve"> od momentu złożenia zamówienia</w:t>
      </w:r>
      <w:r w:rsidR="0096508D">
        <w:rPr>
          <w:rFonts w:ascii="Calibri" w:hAnsi="Calibri" w:cs="Calibri"/>
          <w:sz w:val="22"/>
          <w:szCs w:val="22"/>
        </w:rPr>
        <w:t xml:space="preserve"> faxem lub pocztą elektroniczną</w:t>
      </w:r>
      <w:r w:rsidR="009E13DA">
        <w:rPr>
          <w:rFonts w:ascii="Calibri" w:hAnsi="Calibri" w:cs="Calibri"/>
          <w:sz w:val="22"/>
          <w:szCs w:val="22"/>
        </w:rPr>
        <w:t>.</w:t>
      </w:r>
      <w:r w:rsidR="000C761B">
        <w:rPr>
          <w:rFonts w:ascii="Calibri" w:hAnsi="Calibri" w:cs="Calibri"/>
          <w:sz w:val="22"/>
          <w:szCs w:val="22"/>
        </w:rPr>
        <w:t xml:space="preserve"> W dni wolne od pracy soczewka musi być dostarczona najpóźniej do godz. </w:t>
      </w:r>
      <w:r w:rsidR="003A11D8" w:rsidRPr="006C148E">
        <w:rPr>
          <w:rFonts w:ascii="Calibri" w:hAnsi="Calibri" w:cs="Calibri"/>
          <w:color w:val="FF0000"/>
          <w:sz w:val="22"/>
          <w:szCs w:val="22"/>
        </w:rPr>
        <w:t>12</w:t>
      </w:r>
      <w:r w:rsidR="000C761B" w:rsidRPr="006C148E">
        <w:rPr>
          <w:rFonts w:ascii="Calibri" w:hAnsi="Calibri" w:cs="Calibri"/>
          <w:color w:val="FF0000"/>
          <w:sz w:val="22"/>
          <w:szCs w:val="22"/>
        </w:rPr>
        <w:t>:00</w:t>
      </w:r>
      <w:r w:rsidR="000C761B">
        <w:rPr>
          <w:rFonts w:ascii="Calibri" w:hAnsi="Calibri" w:cs="Calibri"/>
          <w:sz w:val="22"/>
          <w:szCs w:val="22"/>
        </w:rPr>
        <w:t xml:space="preserve"> w poniedziałek lub w pierwszy dzień roboczy następujący po dniu świątecznym.</w:t>
      </w:r>
    </w:p>
    <w:bookmarkEnd w:id="4"/>
    <w:p w:rsidR="009E13DA" w:rsidRPr="007F7B41" w:rsidRDefault="009E13DA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będzie dysponował całym zakresem oferowanych soczewek w okresie obowiązywania umowy.</w:t>
      </w:r>
    </w:p>
    <w:p w:rsidR="009F7C74" w:rsidRPr="007F7B41" w:rsidRDefault="009F7C74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9F7C74" w:rsidRPr="007F7B41" w:rsidRDefault="009F7C74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DC2C8F" w:rsidRPr="00AA7154" w:rsidRDefault="009F7C74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A7154">
        <w:rPr>
          <w:rFonts w:ascii="Calibri" w:hAnsi="Calibri" w:cs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</w:t>
      </w:r>
      <w:r w:rsidR="00DC2C8F" w:rsidRPr="00AA7154">
        <w:rPr>
          <w:rFonts w:ascii="Calibri" w:hAnsi="Calibri" w:cs="Calibri"/>
          <w:sz w:val="22"/>
          <w:szCs w:val="22"/>
        </w:rPr>
        <w:t>:</w:t>
      </w:r>
    </w:p>
    <w:p w:rsidR="00DC2C8F" w:rsidRPr="006C148E" w:rsidRDefault="009E13DA" w:rsidP="00DC2C8F">
      <w:pPr>
        <w:pStyle w:val="Tekstpodstawowy"/>
        <w:numPr>
          <w:ilvl w:val="1"/>
          <w:numId w:val="34"/>
        </w:numPr>
        <w:rPr>
          <w:rFonts w:ascii="Calibri" w:hAnsi="Calibri" w:cs="Calibri"/>
          <w:color w:val="FF0000"/>
          <w:sz w:val="22"/>
          <w:szCs w:val="22"/>
        </w:rPr>
      </w:pPr>
      <w:r w:rsidRPr="006C148E">
        <w:rPr>
          <w:rFonts w:ascii="Calibri" w:hAnsi="Calibri" w:cs="Calibri"/>
          <w:color w:val="FF0000"/>
          <w:sz w:val="22"/>
          <w:szCs w:val="22"/>
        </w:rPr>
        <w:t>5</w:t>
      </w:r>
      <w:r w:rsidR="009F7C74" w:rsidRPr="006C148E">
        <w:rPr>
          <w:rFonts w:ascii="Calibri" w:hAnsi="Calibri" w:cs="Calibri"/>
          <w:color w:val="FF0000"/>
          <w:sz w:val="22"/>
          <w:szCs w:val="22"/>
        </w:rPr>
        <w:t xml:space="preserve"> dni</w:t>
      </w:r>
      <w:r w:rsidR="00DC2C8F" w:rsidRPr="006C148E">
        <w:rPr>
          <w:rFonts w:ascii="Calibri" w:hAnsi="Calibri" w:cs="Calibri"/>
          <w:color w:val="FF0000"/>
          <w:sz w:val="22"/>
          <w:szCs w:val="22"/>
        </w:rPr>
        <w:t xml:space="preserve"> roboczych od chwili zgłoszenia </w:t>
      </w:r>
      <w:r w:rsidR="009F7C74" w:rsidRPr="006C148E">
        <w:rPr>
          <w:rFonts w:ascii="Calibri" w:hAnsi="Calibri" w:cs="Calibri"/>
          <w:color w:val="FF0000"/>
          <w:sz w:val="22"/>
          <w:szCs w:val="22"/>
        </w:rPr>
        <w:t>w przypadku braków ilościowych</w:t>
      </w:r>
      <w:r w:rsidR="00DC2C8F" w:rsidRPr="006C148E">
        <w:rPr>
          <w:rFonts w:ascii="Calibri" w:hAnsi="Calibri" w:cs="Calibri"/>
          <w:color w:val="FF0000"/>
          <w:sz w:val="22"/>
          <w:szCs w:val="22"/>
        </w:rPr>
        <w:t>,</w:t>
      </w:r>
    </w:p>
    <w:p w:rsidR="009F7C74" w:rsidRPr="00AA7154" w:rsidRDefault="00DC2C8F" w:rsidP="00DC2C8F">
      <w:pPr>
        <w:pStyle w:val="Tekstpodstawowy"/>
        <w:numPr>
          <w:ilvl w:val="1"/>
          <w:numId w:val="34"/>
        </w:numPr>
        <w:rPr>
          <w:rFonts w:ascii="Calibri" w:hAnsi="Calibri" w:cs="Calibri"/>
          <w:sz w:val="22"/>
          <w:szCs w:val="22"/>
        </w:rPr>
      </w:pPr>
      <w:r w:rsidRPr="006C148E">
        <w:rPr>
          <w:rFonts w:ascii="Calibri" w:hAnsi="Calibri" w:cs="Calibri"/>
          <w:color w:val="FF0000"/>
          <w:sz w:val="22"/>
          <w:szCs w:val="22"/>
        </w:rPr>
        <w:t>5 dni roboczych od chwili doręczenia mu reklamowanego asortymentu w przypadku wad</w:t>
      </w:r>
      <w:r w:rsidR="009F7C74" w:rsidRPr="006C148E">
        <w:rPr>
          <w:rFonts w:ascii="Calibri" w:hAnsi="Calibri" w:cs="Calibri"/>
          <w:color w:val="FF0000"/>
          <w:sz w:val="22"/>
          <w:szCs w:val="22"/>
        </w:rPr>
        <w:t xml:space="preserve"> jakościowych.</w:t>
      </w:r>
      <w:r w:rsidR="009F7C74" w:rsidRPr="00AA7154">
        <w:rPr>
          <w:rFonts w:ascii="Calibri" w:hAnsi="Calibri" w:cs="Calibri"/>
          <w:sz w:val="22"/>
          <w:szCs w:val="22"/>
        </w:rPr>
        <w:t xml:space="preserve"> Dostarczenie towaru wolnego od wad nastąpi na koszt i ryzyko Wykonawcy.</w:t>
      </w:r>
    </w:p>
    <w:p w:rsidR="009F7C74" w:rsidRPr="007F7B41" w:rsidRDefault="009F7C74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9F7C74" w:rsidRDefault="009F7C74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9E13DA" w:rsidRDefault="009E13DA" w:rsidP="009E13DA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2878D3" w:rsidRPr="002878D3" w:rsidRDefault="004771E8" w:rsidP="002878D3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przypadku szczególnych okoliczności, których nie można było przewidzieć, </w:t>
      </w:r>
      <w:r w:rsidR="002878D3" w:rsidRPr="002878D3">
        <w:rPr>
          <w:rFonts w:ascii="Calibri" w:hAnsi="Calibri" w:cs="Calibri"/>
          <w:sz w:val="22"/>
          <w:szCs w:val="22"/>
        </w:rPr>
        <w:t>Zamawiający zastrzega sobie</w:t>
      </w:r>
      <w:r w:rsidR="000207D7">
        <w:rPr>
          <w:rFonts w:ascii="Calibri" w:hAnsi="Calibri" w:cs="Calibri"/>
          <w:sz w:val="22"/>
          <w:szCs w:val="22"/>
        </w:rPr>
        <w:t xml:space="preserve"> prawo</w:t>
      </w:r>
      <w:r w:rsidR="002878D3" w:rsidRPr="002878D3">
        <w:rPr>
          <w:rFonts w:ascii="Calibri" w:hAnsi="Calibri" w:cs="Calibri"/>
          <w:sz w:val="22"/>
          <w:szCs w:val="22"/>
        </w:rPr>
        <w:t xml:space="preserve"> do dokon</w:t>
      </w:r>
      <w:r w:rsidR="000207D7">
        <w:rPr>
          <w:rFonts w:ascii="Calibri" w:hAnsi="Calibri" w:cs="Calibri"/>
          <w:sz w:val="22"/>
          <w:szCs w:val="22"/>
        </w:rPr>
        <w:t>yw</w:t>
      </w:r>
      <w:r w:rsidR="002878D3" w:rsidRPr="002878D3">
        <w:rPr>
          <w:rFonts w:ascii="Calibri" w:hAnsi="Calibri" w:cs="Calibri"/>
          <w:sz w:val="22"/>
          <w:szCs w:val="22"/>
        </w:rPr>
        <w:t xml:space="preserve">ania zmian ilościowych asortymentu wyszczególnionego w </w:t>
      </w:r>
      <w:r w:rsidR="002C041C">
        <w:rPr>
          <w:rFonts w:ascii="Calibri" w:hAnsi="Calibri" w:cs="Calibri"/>
          <w:sz w:val="22"/>
          <w:szCs w:val="22"/>
        </w:rPr>
        <w:t>Z</w:t>
      </w:r>
      <w:r w:rsidR="002878D3" w:rsidRPr="002878D3">
        <w:rPr>
          <w:rFonts w:ascii="Calibri" w:hAnsi="Calibri" w:cs="Calibri"/>
          <w:sz w:val="22"/>
          <w:szCs w:val="22"/>
        </w:rPr>
        <w:t xml:space="preserve">ałączniku nr </w:t>
      </w:r>
      <w:r w:rsidR="002C041C">
        <w:rPr>
          <w:rFonts w:ascii="Calibri" w:hAnsi="Calibri" w:cs="Calibri"/>
          <w:sz w:val="22"/>
          <w:szCs w:val="22"/>
        </w:rPr>
        <w:t>1</w:t>
      </w:r>
      <w:r w:rsidR="002878D3" w:rsidRPr="002878D3">
        <w:rPr>
          <w:rFonts w:ascii="Calibri" w:hAnsi="Calibri" w:cs="Calibri"/>
          <w:sz w:val="22"/>
          <w:szCs w:val="22"/>
        </w:rPr>
        <w:t xml:space="preserve"> w ramach zawartej umowy.</w:t>
      </w:r>
    </w:p>
    <w:p w:rsidR="009F7C74" w:rsidRPr="007F7B41" w:rsidRDefault="009F7C74" w:rsidP="002878D3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 zrealizowanej w terminie dostawy.</w:t>
      </w:r>
    </w:p>
    <w:p w:rsidR="009F7C74" w:rsidRDefault="009F7C74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zakupu interwencyjnego, o którym mowa w ust. 1</w:t>
      </w:r>
      <w:r w:rsidR="00911840">
        <w:rPr>
          <w:rFonts w:ascii="Calibri" w:hAnsi="Calibri" w:cs="Calibri"/>
          <w:sz w:val="22"/>
          <w:szCs w:val="22"/>
        </w:rPr>
        <w:t>3</w:t>
      </w:r>
      <w:r w:rsidRPr="007F7B41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9F7C74" w:rsidRDefault="009F7C74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CB21B8" w:rsidRPr="00AE3909" w:rsidRDefault="00CB21B8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B21B8">
        <w:rPr>
          <w:rFonts w:asciiTheme="minorHAnsi" w:hAnsiTheme="minorHAnsi"/>
          <w:sz w:val="22"/>
          <w:szCs w:val="22"/>
        </w:rPr>
        <w:t xml:space="preserve">Wykonawca zobowiązany jest na żądanie </w:t>
      </w:r>
      <w:r w:rsidRPr="00CB3264">
        <w:rPr>
          <w:rFonts w:asciiTheme="minorHAnsi" w:hAnsiTheme="minorHAnsi"/>
          <w:color w:val="FF0000"/>
          <w:sz w:val="22"/>
          <w:szCs w:val="22"/>
        </w:rPr>
        <w:t xml:space="preserve">Zamawiającego </w:t>
      </w:r>
      <w:r w:rsidR="0015775F" w:rsidRPr="00CB3264">
        <w:rPr>
          <w:rFonts w:asciiTheme="minorHAnsi" w:hAnsiTheme="minorHAnsi"/>
          <w:color w:val="FF0000"/>
          <w:sz w:val="22"/>
          <w:szCs w:val="22"/>
        </w:rPr>
        <w:t xml:space="preserve">zgłoszone nie później niż w momencie składania dostawy </w:t>
      </w:r>
      <w:r w:rsidRPr="00CB3264">
        <w:rPr>
          <w:rFonts w:asciiTheme="minorHAnsi" w:hAnsiTheme="minorHAnsi"/>
          <w:color w:val="FF0000"/>
          <w:sz w:val="22"/>
          <w:szCs w:val="22"/>
        </w:rPr>
        <w:t>d</w:t>
      </w:r>
      <w:r w:rsidRPr="00CB21B8">
        <w:rPr>
          <w:rFonts w:asciiTheme="minorHAnsi" w:hAnsiTheme="minorHAnsi"/>
          <w:sz w:val="22"/>
          <w:szCs w:val="22"/>
        </w:rPr>
        <w:t>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AE3909" w:rsidRPr="00CB21B8" w:rsidRDefault="00AE3909" w:rsidP="00FC6497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będzie dysponował całym zakresem oferowanych soczewek w okresie obowiązywania umowy.</w:t>
      </w:r>
    </w:p>
    <w:p w:rsidR="00CB21B8" w:rsidRPr="007F7B41" w:rsidRDefault="00CB21B8" w:rsidP="00CB21B8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7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Osobą odpowiedzialną za realizację niniejszej umowy ze strony Zamawiającego jest Kierownik </w:t>
      </w:r>
      <w:r w:rsidR="00A042DB">
        <w:rPr>
          <w:rFonts w:ascii="Calibri" w:hAnsi="Calibri" w:cs="Calibri"/>
          <w:sz w:val="22"/>
          <w:szCs w:val="22"/>
        </w:rPr>
        <w:t>Apteki Szpitalnej</w:t>
      </w:r>
      <w:r w:rsidRPr="007F7B41">
        <w:rPr>
          <w:rFonts w:ascii="Calibri" w:hAnsi="Calibri" w:cs="Calibri"/>
          <w:sz w:val="22"/>
          <w:szCs w:val="22"/>
        </w:rPr>
        <w:t xml:space="preserve"> tel. (67) 210 </w:t>
      </w:r>
      <w:r w:rsidR="00FD1A2B">
        <w:rPr>
          <w:rFonts w:ascii="Calibri" w:hAnsi="Calibri" w:cs="Calibri"/>
          <w:sz w:val="22"/>
          <w:szCs w:val="22"/>
        </w:rPr>
        <w:t>65 00, 65 13</w:t>
      </w:r>
      <w:r w:rsidR="00AD73BB">
        <w:rPr>
          <w:rFonts w:ascii="Calibri" w:hAnsi="Calibri" w:cs="Calibri"/>
          <w:sz w:val="22"/>
          <w:szCs w:val="22"/>
        </w:rPr>
        <w:t>)</w:t>
      </w:r>
      <w:r w:rsidR="00795C3C">
        <w:rPr>
          <w:rFonts w:ascii="Calibri" w:hAnsi="Calibri" w:cs="Calibri"/>
          <w:sz w:val="22"/>
          <w:szCs w:val="22"/>
        </w:rPr>
        <w:t xml:space="preserve"> mail: </w:t>
      </w:r>
      <w:r w:rsidR="00795C3C">
        <w:rPr>
          <w:rFonts w:asciiTheme="minorHAnsi" w:hAnsiTheme="minorHAnsi" w:cs="Calibri"/>
          <w:b/>
          <w:bCs/>
        </w:rPr>
        <w:t>apteka@szpitalpila.pl</w:t>
      </w:r>
    </w:p>
    <w:p w:rsidR="009F7C74" w:rsidRPr="00CA6687" w:rsidRDefault="009F7C74" w:rsidP="009F7C74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8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521BB9" w:rsidRDefault="009F7C74" w:rsidP="00F46BB2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21BB9">
        <w:rPr>
          <w:rFonts w:ascii="Calibri" w:hAnsi="Calibri" w:cs="Calibri"/>
          <w:sz w:val="22"/>
          <w:szCs w:val="22"/>
        </w:rPr>
        <w:t xml:space="preserve">W przypadku nie dostarczenia przedmiotu umowy w terminie określonym w §6 ust. 3, Wykonawca zapłaci Zamawiającemu karę umowną w wysokości 1% wartości </w:t>
      </w:r>
      <w:r w:rsidR="00521BB9" w:rsidRPr="00521BB9">
        <w:rPr>
          <w:rFonts w:ascii="Calibri" w:hAnsi="Calibri" w:cs="Calibri"/>
          <w:sz w:val="22"/>
          <w:szCs w:val="22"/>
        </w:rPr>
        <w:t xml:space="preserve">brutto umowy. </w:t>
      </w:r>
    </w:p>
    <w:p w:rsidR="009F7C74" w:rsidRPr="00521BB9" w:rsidRDefault="009F7C74" w:rsidP="00F46BB2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21BB9">
        <w:rPr>
          <w:rFonts w:ascii="Calibri" w:hAnsi="Calibri" w:cs="Calibri"/>
          <w:sz w:val="22"/>
          <w:szCs w:val="22"/>
        </w:rPr>
        <w:t xml:space="preserve">W przypadku odstąpienia od umowy z winy jednej ze stron, druga strona umowy może dochodzić od strony winnej, kary umownej w wysokości 10% wartości </w:t>
      </w:r>
      <w:r w:rsidR="00521BB9">
        <w:rPr>
          <w:rFonts w:ascii="Calibri" w:hAnsi="Calibri" w:cs="Calibri"/>
          <w:sz w:val="22"/>
          <w:szCs w:val="22"/>
        </w:rPr>
        <w:t xml:space="preserve">brutto </w:t>
      </w:r>
      <w:r w:rsidRPr="00521BB9">
        <w:rPr>
          <w:rFonts w:ascii="Calibri" w:hAnsi="Calibri" w:cs="Calibri"/>
          <w:sz w:val="22"/>
          <w:szCs w:val="22"/>
        </w:rPr>
        <w:t>umowy.</w:t>
      </w:r>
    </w:p>
    <w:p w:rsidR="009F7C74" w:rsidRPr="007F7B41" w:rsidRDefault="009F7C74" w:rsidP="00FC6497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F7B41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6101C7">
        <w:rPr>
          <w:rFonts w:ascii="Calibri" w:hAnsi="Calibri" w:cs="Calibri"/>
          <w:b/>
          <w:sz w:val="22"/>
          <w:szCs w:val="22"/>
          <w:highlight w:val="darkGray"/>
        </w:rPr>
        <w:t>ODSTĄPIENIE OD UMOWY</w:t>
      </w:r>
    </w:p>
    <w:p w:rsidR="009F7C74" w:rsidRPr="007F7B41" w:rsidRDefault="009F7C74" w:rsidP="00FC6497">
      <w:pPr>
        <w:numPr>
          <w:ilvl w:val="0"/>
          <w:numId w:val="18"/>
        </w:numPr>
        <w:tabs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9F7C74" w:rsidRPr="007F7B41" w:rsidRDefault="009F7C74" w:rsidP="00FC6497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F7C74" w:rsidRPr="00CA6687" w:rsidRDefault="009F7C74" w:rsidP="009F7C74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21819" w:rsidRDefault="00221819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221819" w:rsidRDefault="00221819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221819" w:rsidRDefault="00221819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9A344F" w:rsidRDefault="009A344F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836F31" w:rsidRDefault="00836F31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lastRenderedPageBreak/>
        <w:t>§ 10</w:t>
      </w:r>
    </w:p>
    <w:p w:rsidR="009F7C74" w:rsidRDefault="009F7C74" w:rsidP="00FC6497">
      <w:pPr>
        <w:pStyle w:val="Tekstpodstawowy"/>
        <w:numPr>
          <w:ilvl w:val="0"/>
          <w:numId w:val="24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 w:rsidR="00EA65A2">
        <w:rPr>
          <w:rFonts w:ascii="Calibri" w:hAnsi="Calibri" w:cs="Calibri"/>
          <w:sz w:val="22"/>
          <w:szCs w:val="22"/>
        </w:rPr>
        <w:t xml:space="preserve"> … …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 w:rsidR="00911840">
        <w:rPr>
          <w:rFonts w:ascii="Calibri" w:hAnsi="Calibri" w:cs="Calibri"/>
          <w:sz w:val="22"/>
          <w:szCs w:val="22"/>
        </w:rPr>
        <w:t>9</w:t>
      </w:r>
      <w:r w:rsidR="00EA65A2">
        <w:rPr>
          <w:rFonts w:ascii="Calibri" w:hAnsi="Calibri" w:cs="Calibri"/>
          <w:sz w:val="22"/>
          <w:szCs w:val="22"/>
        </w:rPr>
        <w:t xml:space="preserve"> roku do </w:t>
      </w:r>
      <w:r w:rsidR="00D67D63">
        <w:rPr>
          <w:rFonts w:ascii="Calibri" w:hAnsi="Calibri" w:cs="Calibri"/>
          <w:sz w:val="22"/>
          <w:szCs w:val="22"/>
        </w:rPr>
        <w:t>……..</w:t>
      </w:r>
      <w:r w:rsidRPr="00E60558">
        <w:rPr>
          <w:rFonts w:ascii="Calibri" w:hAnsi="Calibri" w:cs="Calibri"/>
          <w:sz w:val="22"/>
          <w:szCs w:val="22"/>
        </w:rPr>
        <w:t xml:space="preserve"> 20</w:t>
      </w:r>
      <w:r w:rsidR="002C6023">
        <w:rPr>
          <w:rFonts w:ascii="Calibri" w:hAnsi="Calibri" w:cs="Calibri"/>
          <w:sz w:val="22"/>
          <w:szCs w:val="22"/>
        </w:rPr>
        <w:t>20</w:t>
      </w:r>
      <w:r w:rsidRPr="00E60558">
        <w:rPr>
          <w:rFonts w:ascii="Calibri" w:hAnsi="Calibri" w:cs="Calibri"/>
          <w:sz w:val="22"/>
          <w:szCs w:val="22"/>
        </w:rPr>
        <w:t xml:space="preserve"> roku. </w:t>
      </w:r>
    </w:p>
    <w:p w:rsidR="009F7C74" w:rsidRPr="00A86D99" w:rsidRDefault="009F7C74" w:rsidP="00FC6497">
      <w:pPr>
        <w:pStyle w:val="Tekstpodstawowy"/>
        <w:numPr>
          <w:ilvl w:val="0"/>
          <w:numId w:val="24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11</w:t>
      </w:r>
    </w:p>
    <w:p w:rsidR="00AD73BB" w:rsidRPr="006101C7" w:rsidRDefault="00AD73BB" w:rsidP="00AD73BB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r w:rsidRPr="006101C7">
        <w:rPr>
          <w:rFonts w:ascii="Calibri" w:hAnsi="Calibri" w:cs="Calibri"/>
          <w:b/>
          <w:sz w:val="22"/>
          <w:szCs w:val="22"/>
          <w:highlight w:val="darkGray"/>
        </w:rPr>
        <w:t>ZMIAN</w:t>
      </w:r>
      <w:r w:rsidR="002E38BF" w:rsidRPr="006101C7">
        <w:rPr>
          <w:rFonts w:ascii="Calibri" w:hAnsi="Calibri" w:cs="Calibri"/>
          <w:b/>
          <w:sz w:val="22"/>
          <w:szCs w:val="22"/>
          <w:highlight w:val="darkGray"/>
        </w:rPr>
        <w:t>A</w:t>
      </w:r>
      <w:r w:rsidRPr="006101C7">
        <w:rPr>
          <w:rFonts w:ascii="Calibri" w:hAnsi="Calibri" w:cs="Calibri"/>
          <w:b/>
          <w:sz w:val="22"/>
          <w:szCs w:val="22"/>
          <w:highlight w:val="darkGray"/>
        </w:rPr>
        <w:t xml:space="preserve"> UMOWY</w:t>
      </w:r>
    </w:p>
    <w:p w:rsidR="009F7C74" w:rsidRDefault="009F7C74" w:rsidP="00FC6497">
      <w:pPr>
        <w:pStyle w:val="Tekstpodstawowy"/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Niedopuszczalna jest zmiana postanowień niniejszej umowy w stosunku do treści oferty, na podstawie której dokonano wyboru Wykonawcy na niekorzyść </w:t>
      </w:r>
      <w:r w:rsidR="0050575B" w:rsidRPr="007F7B41">
        <w:rPr>
          <w:rFonts w:ascii="Calibri" w:hAnsi="Calibri" w:cs="Calibri"/>
          <w:sz w:val="22"/>
          <w:szCs w:val="22"/>
        </w:rPr>
        <w:t>Zamawiającego, chyba</w:t>
      </w:r>
      <w:r w:rsidRPr="007F7B41">
        <w:rPr>
          <w:rFonts w:ascii="Calibri" w:hAnsi="Calibri" w:cs="Calibri"/>
          <w:sz w:val="22"/>
          <w:szCs w:val="22"/>
        </w:rPr>
        <w:t xml:space="preserve"> że konieczność wprowadzenia takich zmian wynika z mocy prawa.</w:t>
      </w:r>
    </w:p>
    <w:p w:rsidR="009F7C74" w:rsidRPr="00455FB4" w:rsidRDefault="009F7C74" w:rsidP="00FC6497">
      <w:pPr>
        <w:pStyle w:val="Tekstpodstawowy"/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455FB4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9F7C74" w:rsidRPr="00455FB4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55FB4">
        <w:rPr>
          <w:rFonts w:ascii="Calibri" w:hAnsi="Calibri" w:cs="Calibri"/>
          <w:sz w:val="22"/>
          <w:szCs w:val="22"/>
        </w:rPr>
        <w:t xml:space="preserve">zaproponowania przez </w:t>
      </w:r>
      <w:r w:rsidRPr="006101C7">
        <w:rPr>
          <w:rFonts w:ascii="Calibri" w:hAnsi="Calibri" w:cs="Calibri"/>
          <w:sz w:val="22"/>
          <w:szCs w:val="22"/>
        </w:rPr>
        <w:t>Wykonawcę</w:t>
      </w:r>
      <w:r w:rsidRPr="00455FB4">
        <w:rPr>
          <w:rFonts w:ascii="Calibri" w:hAnsi="Calibri" w:cs="Calibri"/>
          <w:sz w:val="22"/>
          <w:szCs w:val="22"/>
        </w:rPr>
        <w:t xml:space="preserve">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F7C74" w:rsidRPr="007F7B41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zmiany numeru katalogowego produktu lub nazwy własnej produktu – przy zachowaniu jego parametrów;</w:t>
      </w:r>
    </w:p>
    <w:p w:rsidR="009F7C74" w:rsidRPr="007F7B41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zmiany sposobu konfekcjonowania;</w:t>
      </w:r>
    </w:p>
    <w:p w:rsidR="009F7C74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dostarczeniu produktu zamiennego, o parametrach nie gorszych od produktu objętego umową</w:t>
      </w:r>
      <w:r w:rsidR="002F4326"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 xml:space="preserve">w </w:t>
      </w:r>
      <w:r w:rsidR="002F4326" w:rsidRPr="007F7B41">
        <w:rPr>
          <w:rFonts w:ascii="Calibri" w:hAnsi="Calibri" w:cs="Calibri"/>
          <w:sz w:val="22"/>
          <w:szCs w:val="22"/>
        </w:rPr>
        <w:t>sytuacji,</w:t>
      </w:r>
      <w:r w:rsidRPr="007F7B41">
        <w:rPr>
          <w:rFonts w:ascii="Calibri" w:hAnsi="Calibri" w:cs="Calibri"/>
          <w:sz w:val="22"/>
          <w:szCs w:val="22"/>
        </w:rPr>
        <w:t xml:space="preserve"> gdy wystąpił przejściowy brak produktu z przyczyn leżących po stronie producenta.</w:t>
      </w:r>
    </w:p>
    <w:p w:rsidR="00B97088" w:rsidRDefault="00B97088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zwiększenia maksymalnie o 10% </w:t>
      </w:r>
      <w:r w:rsidR="005A2901">
        <w:rPr>
          <w:rFonts w:ascii="Calibri" w:hAnsi="Calibri" w:cs="Calibri"/>
          <w:sz w:val="22"/>
          <w:szCs w:val="22"/>
        </w:rPr>
        <w:t>kwoty,</w:t>
      </w:r>
      <w:r>
        <w:rPr>
          <w:rFonts w:ascii="Calibri" w:hAnsi="Calibri" w:cs="Calibri"/>
          <w:sz w:val="22"/>
          <w:szCs w:val="22"/>
        </w:rPr>
        <w:t xml:space="preserve"> o której mowa w § 4 ust. 3 umowy.</w:t>
      </w:r>
    </w:p>
    <w:p w:rsidR="009F7C74" w:rsidRPr="007F7B41" w:rsidRDefault="009F7C74" w:rsidP="00FC6497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9F7C74" w:rsidRPr="007F7B41" w:rsidRDefault="009F7C74" w:rsidP="00FC6497">
      <w:pPr>
        <w:pStyle w:val="Tekstpodstawowy"/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12</w:t>
      </w:r>
    </w:p>
    <w:p w:rsidR="009F7C74" w:rsidRPr="007F7B41" w:rsidRDefault="009F7C74" w:rsidP="00FC6497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7F7B41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7F7B41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F7C74" w:rsidRPr="007F7B41" w:rsidRDefault="009F7C74" w:rsidP="00FC6497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 w:rsidR="002C6023">
        <w:rPr>
          <w:rFonts w:ascii="Calibri" w:hAnsi="Calibri" w:cs="Calibri"/>
          <w:sz w:val="22"/>
          <w:szCs w:val="22"/>
        </w:rPr>
        <w:t>9</w:t>
      </w:r>
      <w:r w:rsidRPr="007F7B41">
        <w:rPr>
          <w:rFonts w:ascii="Calibri" w:hAnsi="Calibri" w:cs="Calibri"/>
          <w:sz w:val="22"/>
          <w:szCs w:val="22"/>
        </w:rPr>
        <w:t>/ZP z dnia …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14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3C52FD" w:rsidRPr="007F7B41" w:rsidRDefault="003C52FD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 xml:space="preserve">Zamawiający </w:t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>Wykonawca</w:t>
      </w:r>
    </w:p>
    <w:p w:rsidR="009F7C74" w:rsidRDefault="009F7C74" w:rsidP="009F7C7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p w:rsidR="003C52FD" w:rsidRDefault="003C52FD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B9708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1 do umowy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326"/>
        <w:gridCol w:w="1061"/>
        <w:gridCol w:w="1431"/>
      </w:tblGrid>
      <w:tr w:rsidR="00B837ED" w:rsidTr="00901978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:rsidR="00B837ED" w:rsidRDefault="00B837ED" w:rsidP="004112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B837ED" w:rsidRDefault="00B837ED" w:rsidP="004112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B837ED" w:rsidTr="005E031C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 za 1 szt.</w:t>
            </w:r>
          </w:p>
        </w:tc>
      </w:tr>
      <w:tr w:rsidR="00B837ED" w:rsidTr="005E031C">
        <w:trPr>
          <w:trHeight w:val="4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37ED" w:rsidTr="005E031C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ED" w:rsidRDefault="00B837ED" w:rsidP="0041120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97088" w:rsidRPr="00C242A6" w:rsidRDefault="00B97088" w:rsidP="00B97088">
      <w:pPr>
        <w:jc w:val="both"/>
        <w:rPr>
          <w:rFonts w:asciiTheme="minorHAnsi" w:hAnsiTheme="minorHAnsi"/>
          <w:bCs/>
          <w:sz w:val="22"/>
          <w:szCs w:val="22"/>
        </w:rPr>
      </w:pPr>
    </w:p>
    <w:p w:rsidR="00B97088" w:rsidRPr="00C242A6" w:rsidRDefault="00B97088" w:rsidP="00B97088">
      <w:pPr>
        <w:jc w:val="both"/>
        <w:rPr>
          <w:rFonts w:asciiTheme="minorHAnsi" w:hAnsiTheme="minorHAnsi"/>
          <w:bCs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sectPr w:rsidR="00B97088" w:rsidSect="00992E98">
      <w:footerReference w:type="default" r:id="rId11"/>
      <w:pgSz w:w="11906" w:h="16838" w:code="9"/>
      <w:pgMar w:top="1304" w:right="1418" w:bottom="130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31" w:rsidRDefault="00836F31">
      <w:r>
        <w:separator/>
      </w:r>
    </w:p>
  </w:endnote>
  <w:endnote w:type="continuationSeparator" w:id="0">
    <w:p w:rsidR="00836F31" w:rsidRDefault="0083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-336919161"/>
      <w:docPartObj>
        <w:docPartGallery w:val="Page Numbers (Bottom of Page)"/>
        <w:docPartUnique/>
      </w:docPartObj>
    </w:sdtPr>
    <w:sdtEndPr/>
    <w:sdtContent>
      <w:p w:rsidR="00836F31" w:rsidRPr="00335A1E" w:rsidRDefault="00836F3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335A1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35A1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335A1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836F31" w:rsidRDefault="00836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31" w:rsidRDefault="00836F31">
      <w:r>
        <w:separator/>
      </w:r>
    </w:p>
  </w:footnote>
  <w:footnote w:type="continuationSeparator" w:id="0">
    <w:p w:rsidR="00836F31" w:rsidRDefault="00836F31">
      <w:r>
        <w:continuationSeparator/>
      </w:r>
    </w:p>
  </w:footnote>
  <w:footnote w:id="1">
    <w:p w:rsidR="00836F31" w:rsidRDefault="00836F31" w:rsidP="00A67E9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836F31" w:rsidRDefault="00836F31" w:rsidP="00A67E98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836F31" w:rsidRDefault="00836F31" w:rsidP="00A67E9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F0A"/>
    <w:multiLevelType w:val="multilevel"/>
    <w:tmpl w:val="BA26FD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112C1"/>
    <w:multiLevelType w:val="multilevel"/>
    <w:tmpl w:val="64DCE22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E4C"/>
    <w:multiLevelType w:val="multilevel"/>
    <w:tmpl w:val="8F8203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748"/>
        </w:tabs>
        <w:ind w:left="748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20E2D"/>
    <w:multiLevelType w:val="multilevel"/>
    <w:tmpl w:val="2D5216A6"/>
    <w:lvl w:ilvl="0">
      <w:start w:val="18"/>
      <w:numFmt w:val="decimal"/>
      <w:lvlText w:val="%1."/>
      <w:lvlJc w:val="left"/>
      <w:pPr>
        <w:ind w:left="118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</w:lvl>
    <w:lvl w:ilvl="2">
      <w:start w:val="1"/>
      <w:numFmt w:val="decimal"/>
      <w:isLgl/>
      <w:lvlText w:val="%1.%2.%3."/>
      <w:lvlJc w:val="left"/>
      <w:pPr>
        <w:ind w:left="1540" w:hanging="720"/>
      </w:pPr>
    </w:lvl>
    <w:lvl w:ilvl="3">
      <w:start w:val="1"/>
      <w:numFmt w:val="decimal"/>
      <w:isLgl/>
      <w:lvlText w:val="%1.%2.%3.%4."/>
      <w:lvlJc w:val="left"/>
      <w:pPr>
        <w:ind w:left="1540" w:hanging="720"/>
      </w:pPr>
    </w:lvl>
    <w:lvl w:ilvl="4">
      <w:start w:val="1"/>
      <w:numFmt w:val="decimal"/>
      <w:isLgl/>
      <w:lvlText w:val="%1.%2.%3.%4.%5."/>
      <w:lvlJc w:val="left"/>
      <w:pPr>
        <w:ind w:left="1900" w:hanging="1080"/>
      </w:pPr>
    </w:lvl>
    <w:lvl w:ilvl="5">
      <w:start w:val="1"/>
      <w:numFmt w:val="decimal"/>
      <w:isLgl/>
      <w:lvlText w:val="%1.%2.%3.%4.%5.%6."/>
      <w:lvlJc w:val="left"/>
      <w:pPr>
        <w:ind w:left="190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</w:lvl>
  </w:abstractNum>
  <w:abstractNum w:abstractNumId="2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8AC36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F01C9"/>
    <w:multiLevelType w:val="hybridMultilevel"/>
    <w:tmpl w:val="571089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E1B5D"/>
    <w:multiLevelType w:val="multilevel"/>
    <w:tmpl w:val="C7B6122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1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12"/>
  </w:num>
  <w:num w:numId="15">
    <w:abstractNumId w:val="28"/>
  </w:num>
  <w:num w:numId="16">
    <w:abstractNumId w:val="35"/>
  </w:num>
  <w:num w:numId="17">
    <w:abstractNumId w:val="2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31"/>
  </w:num>
  <w:num w:numId="23">
    <w:abstractNumId w:val="20"/>
  </w:num>
  <w:num w:numId="24">
    <w:abstractNumId w:val="26"/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18"/>
  </w:num>
  <w:num w:numId="32">
    <w:abstractNumId w:val="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4"/>
  </w:num>
  <w:num w:numId="4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2D28"/>
    <w:rsid w:val="000053E1"/>
    <w:rsid w:val="000053FE"/>
    <w:rsid w:val="0000671B"/>
    <w:rsid w:val="000079A6"/>
    <w:rsid w:val="00011924"/>
    <w:rsid w:val="00011D1A"/>
    <w:rsid w:val="00013033"/>
    <w:rsid w:val="00013E4B"/>
    <w:rsid w:val="00015DCC"/>
    <w:rsid w:val="000207D7"/>
    <w:rsid w:val="00022854"/>
    <w:rsid w:val="0002464A"/>
    <w:rsid w:val="00026942"/>
    <w:rsid w:val="00027561"/>
    <w:rsid w:val="0003082C"/>
    <w:rsid w:val="00030BD2"/>
    <w:rsid w:val="00030DFA"/>
    <w:rsid w:val="00032A74"/>
    <w:rsid w:val="00032ECC"/>
    <w:rsid w:val="0003463A"/>
    <w:rsid w:val="0003639B"/>
    <w:rsid w:val="0003689C"/>
    <w:rsid w:val="000372A1"/>
    <w:rsid w:val="00040405"/>
    <w:rsid w:val="000424F3"/>
    <w:rsid w:val="000436BC"/>
    <w:rsid w:val="00045BBB"/>
    <w:rsid w:val="0005261C"/>
    <w:rsid w:val="00053A5E"/>
    <w:rsid w:val="00056BB0"/>
    <w:rsid w:val="0006061C"/>
    <w:rsid w:val="0006421E"/>
    <w:rsid w:val="00067B70"/>
    <w:rsid w:val="00067E87"/>
    <w:rsid w:val="000707F5"/>
    <w:rsid w:val="00071AE1"/>
    <w:rsid w:val="00076A90"/>
    <w:rsid w:val="00081462"/>
    <w:rsid w:val="00081CDC"/>
    <w:rsid w:val="000823F7"/>
    <w:rsid w:val="000854ED"/>
    <w:rsid w:val="00087EB3"/>
    <w:rsid w:val="000901C4"/>
    <w:rsid w:val="000910CB"/>
    <w:rsid w:val="00092845"/>
    <w:rsid w:val="00094EFD"/>
    <w:rsid w:val="00095F25"/>
    <w:rsid w:val="00096253"/>
    <w:rsid w:val="00097289"/>
    <w:rsid w:val="00097A6A"/>
    <w:rsid w:val="00097BE4"/>
    <w:rsid w:val="000A17AB"/>
    <w:rsid w:val="000A1B3F"/>
    <w:rsid w:val="000A32F6"/>
    <w:rsid w:val="000A3871"/>
    <w:rsid w:val="000A5780"/>
    <w:rsid w:val="000A7C39"/>
    <w:rsid w:val="000B2D8D"/>
    <w:rsid w:val="000B30E2"/>
    <w:rsid w:val="000B5FC1"/>
    <w:rsid w:val="000B7831"/>
    <w:rsid w:val="000C0BAA"/>
    <w:rsid w:val="000C3350"/>
    <w:rsid w:val="000C35E9"/>
    <w:rsid w:val="000C4441"/>
    <w:rsid w:val="000C5DE8"/>
    <w:rsid w:val="000C761B"/>
    <w:rsid w:val="000C7661"/>
    <w:rsid w:val="000C7704"/>
    <w:rsid w:val="000D2569"/>
    <w:rsid w:val="000D34C1"/>
    <w:rsid w:val="000D76BF"/>
    <w:rsid w:val="000E2236"/>
    <w:rsid w:val="000E23B0"/>
    <w:rsid w:val="000E4548"/>
    <w:rsid w:val="000E5048"/>
    <w:rsid w:val="000E5723"/>
    <w:rsid w:val="000E6F2A"/>
    <w:rsid w:val="000F1434"/>
    <w:rsid w:val="000F18D6"/>
    <w:rsid w:val="000F2236"/>
    <w:rsid w:val="000F3D33"/>
    <w:rsid w:val="000F3F32"/>
    <w:rsid w:val="000F6033"/>
    <w:rsid w:val="000F65DA"/>
    <w:rsid w:val="000F6FEC"/>
    <w:rsid w:val="000F7C22"/>
    <w:rsid w:val="0010246E"/>
    <w:rsid w:val="00102AE2"/>
    <w:rsid w:val="00104558"/>
    <w:rsid w:val="0010639A"/>
    <w:rsid w:val="001103C6"/>
    <w:rsid w:val="00111699"/>
    <w:rsid w:val="001139CF"/>
    <w:rsid w:val="0011532A"/>
    <w:rsid w:val="00116389"/>
    <w:rsid w:val="00117190"/>
    <w:rsid w:val="0012001B"/>
    <w:rsid w:val="00121361"/>
    <w:rsid w:val="001239B8"/>
    <w:rsid w:val="001307E3"/>
    <w:rsid w:val="00130AF2"/>
    <w:rsid w:val="00130ED4"/>
    <w:rsid w:val="00130F3A"/>
    <w:rsid w:val="00131DF8"/>
    <w:rsid w:val="00133910"/>
    <w:rsid w:val="00136E7A"/>
    <w:rsid w:val="00137C4A"/>
    <w:rsid w:val="00141FEC"/>
    <w:rsid w:val="00143367"/>
    <w:rsid w:val="00144A01"/>
    <w:rsid w:val="001463CC"/>
    <w:rsid w:val="001468B4"/>
    <w:rsid w:val="00146917"/>
    <w:rsid w:val="00146B9D"/>
    <w:rsid w:val="00147253"/>
    <w:rsid w:val="001509C2"/>
    <w:rsid w:val="00152496"/>
    <w:rsid w:val="00153183"/>
    <w:rsid w:val="0015321A"/>
    <w:rsid w:val="00154D08"/>
    <w:rsid w:val="0015613A"/>
    <w:rsid w:val="0015775F"/>
    <w:rsid w:val="0016113D"/>
    <w:rsid w:val="00163DA4"/>
    <w:rsid w:val="001657F3"/>
    <w:rsid w:val="0017099C"/>
    <w:rsid w:val="00171E33"/>
    <w:rsid w:val="00175676"/>
    <w:rsid w:val="00177796"/>
    <w:rsid w:val="00180248"/>
    <w:rsid w:val="001816C9"/>
    <w:rsid w:val="001825C6"/>
    <w:rsid w:val="00185B94"/>
    <w:rsid w:val="001877D9"/>
    <w:rsid w:val="001908F4"/>
    <w:rsid w:val="001941C0"/>
    <w:rsid w:val="001A0739"/>
    <w:rsid w:val="001A2143"/>
    <w:rsid w:val="001A27E0"/>
    <w:rsid w:val="001A5F26"/>
    <w:rsid w:val="001A63F5"/>
    <w:rsid w:val="001B1E3D"/>
    <w:rsid w:val="001B2313"/>
    <w:rsid w:val="001B3F38"/>
    <w:rsid w:val="001B4384"/>
    <w:rsid w:val="001B727B"/>
    <w:rsid w:val="001C0FBD"/>
    <w:rsid w:val="001C26DA"/>
    <w:rsid w:val="001C2985"/>
    <w:rsid w:val="001C3805"/>
    <w:rsid w:val="001C43F8"/>
    <w:rsid w:val="001C739A"/>
    <w:rsid w:val="001C7937"/>
    <w:rsid w:val="001C7C72"/>
    <w:rsid w:val="001D159B"/>
    <w:rsid w:val="001D206B"/>
    <w:rsid w:val="001D5084"/>
    <w:rsid w:val="001D6F6F"/>
    <w:rsid w:val="001D782D"/>
    <w:rsid w:val="001D7F00"/>
    <w:rsid w:val="001E39F0"/>
    <w:rsid w:val="001E52EA"/>
    <w:rsid w:val="001E59A5"/>
    <w:rsid w:val="001E7C86"/>
    <w:rsid w:val="001F02E3"/>
    <w:rsid w:val="001F09D9"/>
    <w:rsid w:val="001F5DBC"/>
    <w:rsid w:val="001F6CE1"/>
    <w:rsid w:val="001F723B"/>
    <w:rsid w:val="001F794B"/>
    <w:rsid w:val="00201352"/>
    <w:rsid w:val="00201811"/>
    <w:rsid w:val="00202195"/>
    <w:rsid w:val="002039B0"/>
    <w:rsid w:val="0020580C"/>
    <w:rsid w:val="002066AC"/>
    <w:rsid w:val="00210509"/>
    <w:rsid w:val="00210C3D"/>
    <w:rsid w:val="0021247A"/>
    <w:rsid w:val="0021609B"/>
    <w:rsid w:val="00217515"/>
    <w:rsid w:val="00220FEB"/>
    <w:rsid w:val="00221819"/>
    <w:rsid w:val="002248B8"/>
    <w:rsid w:val="00224AB8"/>
    <w:rsid w:val="00226B44"/>
    <w:rsid w:val="0024026B"/>
    <w:rsid w:val="00241BE4"/>
    <w:rsid w:val="00242562"/>
    <w:rsid w:val="00245CD4"/>
    <w:rsid w:val="00251413"/>
    <w:rsid w:val="00254D1E"/>
    <w:rsid w:val="00256B42"/>
    <w:rsid w:val="00256F20"/>
    <w:rsid w:val="00260022"/>
    <w:rsid w:val="002606F0"/>
    <w:rsid w:val="00261E1B"/>
    <w:rsid w:val="00262255"/>
    <w:rsid w:val="00262B78"/>
    <w:rsid w:val="0026346B"/>
    <w:rsid w:val="00263CF4"/>
    <w:rsid w:val="002652B9"/>
    <w:rsid w:val="002666D3"/>
    <w:rsid w:val="00273E8C"/>
    <w:rsid w:val="00276084"/>
    <w:rsid w:val="002837B8"/>
    <w:rsid w:val="00285D8E"/>
    <w:rsid w:val="002871ED"/>
    <w:rsid w:val="002878D3"/>
    <w:rsid w:val="002906A5"/>
    <w:rsid w:val="00293ECE"/>
    <w:rsid w:val="00294D04"/>
    <w:rsid w:val="00295531"/>
    <w:rsid w:val="002A1CD8"/>
    <w:rsid w:val="002A6DBB"/>
    <w:rsid w:val="002B28B7"/>
    <w:rsid w:val="002B2CAB"/>
    <w:rsid w:val="002B58B0"/>
    <w:rsid w:val="002C041C"/>
    <w:rsid w:val="002C06D5"/>
    <w:rsid w:val="002C0C97"/>
    <w:rsid w:val="002C361E"/>
    <w:rsid w:val="002C496F"/>
    <w:rsid w:val="002C4CF9"/>
    <w:rsid w:val="002C6023"/>
    <w:rsid w:val="002C607F"/>
    <w:rsid w:val="002D1147"/>
    <w:rsid w:val="002D1628"/>
    <w:rsid w:val="002D519F"/>
    <w:rsid w:val="002D62AF"/>
    <w:rsid w:val="002D73AF"/>
    <w:rsid w:val="002E19B2"/>
    <w:rsid w:val="002E38BF"/>
    <w:rsid w:val="002E502F"/>
    <w:rsid w:val="002E60A9"/>
    <w:rsid w:val="002F1AA2"/>
    <w:rsid w:val="002F4326"/>
    <w:rsid w:val="002F70D1"/>
    <w:rsid w:val="00300113"/>
    <w:rsid w:val="00301528"/>
    <w:rsid w:val="00305E5A"/>
    <w:rsid w:val="00306B8E"/>
    <w:rsid w:val="00310B77"/>
    <w:rsid w:val="003125CE"/>
    <w:rsid w:val="00314E21"/>
    <w:rsid w:val="003163AA"/>
    <w:rsid w:val="0031672C"/>
    <w:rsid w:val="00320926"/>
    <w:rsid w:val="003247B2"/>
    <w:rsid w:val="00324B84"/>
    <w:rsid w:val="00327B29"/>
    <w:rsid w:val="00335A1E"/>
    <w:rsid w:val="00337443"/>
    <w:rsid w:val="00337E46"/>
    <w:rsid w:val="003417C3"/>
    <w:rsid w:val="00342EFB"/>
    <w:rsid w:val="003448A9"/>
    <w:rsid w:val="003448D0"/>
    <w:rsid w:val="00346A1B"/>
    <w:rsid w:val="00357FC7"/>
    <w:rsid w:val="003635E3"/>
    <w:rsid w:val="00364684"/>
    <w:rsid w:val="00365045"/>
    <w:rsid w:val="00366F5B"/>
    <w:rsid w:val="00366FE4"/>
    <w:rsid w:val="00367DF7"/>
    <w:rsid w:val="00370858"/>
    <w:rsid w:val="00371A94"/>
    <w:rsid w:val="0037209B"/>
    <w:rsid w:val="00386697"/>
    <w:rsid w:val="0038757E"/>
    <w:rsid w:val="00387A7A"/>
    <w:rsid w:val="00391E73"/>
    <w:rsid w:val="00392680"/>
    <w:rsid w:val="00392A89"/>
    <w:rsid w:val="003970CC"/>
    <w:rsid w:val="00397446"/>
    <w:rsid w:val="003A11D8"/>
    <w:rsid w:val="003A2D77"/>
    <w:rsid w:val="003A30DF"/>
    <w:rsid w:val="003A6B6C"/>
    <w:rsid w:val="003A6EAE"/>
    <w:rsid w:val="003A789F"/>
    <w:rsid w:val="003B3000"/>
    <w:rsid w:val="003B316C"/>
    <w:rsid w:val="003B65AB"/>
    <w:rsid w:val="003B6963"/>
    <w:rsid w:val="003B7407"/>
    <w:rsid w:val="003B7482"/>
    <w:rsid w:val="003C0961"/>
    <w:rsid w:val="003C43CF"/>
    <w:rsid w:val="003C52FD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1120E"/>
    <w:rsid w:val="00413B0E"/>
    <w:rsid w:val="004267E8"/>
    <w:rsid w:val="004400CD"/>
    <w:rsid w:val="0044270F"/>
    <w:rsid w:val="00443940"/>
    <w:rsid w:val="00443E7A"/>
    <w:rsid w:val="00446EA2"/>
    <w:rsid w:val="00450F02"/>
    <w:rsid w:val="004517F8"/>
    <w:rsid w:val="00454106"/>
    <w:rsid w:val="00455FB4"/>
    <w:rsid w:val="00456092"/>
    <w:rsid w:val="004600C7"/>
    <w:rsid w:val="00461244"/>
    <w:rsid w:val="0046180A"/>
    <w:rsid w:val="004636D4"/>
    <w:rsid w:val="00465DA8"/>
    <w:rsid w:val="00466084"/>
    <w:rsid w:val="0046663E"/>
    <w:rsid w:val="004669BC"/>
    <w:rsid w:val="00470D2A"/>
    <w:rsid w:val="00470F49"/>
    <w:rsid w:val="00471AA9"/>
    <w:rsid w:val="00471B0B"/>
    <w:rsid w:val="0047547B"/>
    <w:rsid w:val="00475E84"/>
    <w:rsid w:val="00476775"/>
    <w:rsid w:val="004771E8"/>
    <w:rsid w:val="004772B4"/>
    <w:rsid w:val="004772B6"/>
    <w:rsid w:val="00480291"/>
    <w:rsid w:val="00480BA7"/>
    <w:rsid w:val="00481FBE"/>
    <w:rsid w:val="0048302F"/>
    <w:rsid w:val="004832D8"/>
    <w:rsid w:val="00484C22"/>
    <w:rsid w:val="00491CC2"/>
    <w:rsid w:val="004946F1"/>
    <w:rsid w:val="004A3D09"/>
    <w:rsid w:val="004A3D36"/>
    <w:rsid w:val="004A74AC"/>
    <w:rsid w:val="004B258F"/>
    <w:rsid w:val="004B2954"/>
    <w:rsid w:val="004B2BA5"/>
    <w:rsid w:val="004B346F"/>
    <w:rsid w:val="004B3639"/>
    <w:rsid w:val="004B4355"/>
    <w:rsid w:val="004B5867"/>
    <w:rsid w:val="004B6494"/>
    <w:rsid w:val="004B7154"/>
    <w:rsid w:val="004B71E2"/>
    <w:rsid w:val="004C0BBC"/>
    <w:rsid w:val="004C1206"/>
    <w:rsid w:val="004C1898"/>
    <w:rsid w:val="004C23F7"/>
    <w:rsid w:val="004C2ECF"/>
    <w:rsid w:val="004C6C40"/>
    <w:rsid w:val="004D0661"/>
    <w:rsid w:val="004D41DB"/>
    <w:rsid w:val="004D6814"/>
    <w:rsid w:val="004D6B52"/>
    <w:rsid w:val="004D7626"/>
    <w:rsid w:val="004D791E"/>
    <w:rsid w:val="004E0A75"/>
    <w:rsid w:val="004E1F37"/>
    <w:rsid w:val="004E50A6"/>
    <w:rsid w:val="004E5B96"/>
    <w:rsid w:val="004E7E7D"/>
    <w:rsid w:val="004F1624"/>
    <w:rsid w:val="004F2E61"/>
    <w:rsid w:val="004F2E81"/>
    <w:rsid w:val="004F3C4D"/>
    <w:rsid w:val="004F3EBA"/>
    <w:rsid w:val="004F407F"/>
    <w:rsid w:val="004F5CB0"/>
    <w:rsid w:val="004F6514"/>
    <w:rsid w:val="004F7B25"/>
    <w:rsid w:val="00500503"/>
    <w:rsid w:val="00501BB0"/>
    <w:rsid w:val="0050575B"/>
    <w:rsid w:val="00512A0C"/>
    <w:rsid w:val="00521BB9"/>
    <w:rsid w:val="00525871"/>
    <w:rsid w:val="00527983"/>
    <w:rsid w:val="005313AE"/>
    <w:rsid w:val="00536D15"/>
    <w:rsid w:val="00543CA7"/>
    <w:rsid w:val="0054424B"/>
    <w:rsid w:val="00545695"/>
    <w:rsid w:val="005473F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458A"/>
    <w:rsid w:val="00575013"/>
    <w:rsid w:val="00575677"/>
    <w:rsid w:val="0058016A"/>
    <w:rsid w:val="005804AC"/>
    <w:rsid w:val="0058370E"/>
    <w:rsid w:val="00585999"/>
    <w:rsid w:val="005862E6"/>
    <w:rsid w:val="00586357"/>
    <w:rsid w:val="005864D9"/>
    <w:rsid w:val="00586832"/>
    <w:rsid w:val="0058738D"/>
    <w:rsid w:val="00587C3D"/>
    <w:rsid w:val="00591EDA"/>
    <w:rsid w:val="00593917"/>
    <w:rsid w:val="005952F7"/>
    <w:rsid w:val="0059600B"/>
    <w:rsid w:val="00596355"/>
    <w:rsid w:val="005965C8"/>
    <w:rsid w:val="005A087A"/>
    <w:rsid w:val="005A09A9"/>
    <w:rsid w:val="005A0CB1"/>
    <w:rsid w:val="005A2901"/>
    <w:rsid w:val="005A56DB"/>
    <w:rsid w:val="005A5FA8"/>
    <w:rsid w:val="005A6787"/>
    <w:rsid w:val="005A7703"/>
    <w:rsid w:val="005B086A"/>
    <w:rsid w:val="005B1CDB"/>
    <w:rsid w:val="005B317C"/>
    <w:rsid w:val="005B4D98"/>
    <w:rsid w:val="005B4FAB"/>
    <w:rsid w:val="005B6F24"/>
    <w:rsid w:val="005C0ED7"/>
    <w:rsid w:val="005C3184"/>
    <w:rsid w:val="005C4698"/>
    <w:rsid w:val="005C492B"/>
    <w:rsid w:val="005C4DEC"/>
    <w:rsid w:val="005C578A"/>
    <w:rsid w:val="005E0150"/>
    <w:rsid w:val="005E031C"/>
    <w:rsid w:val="005E1E64"/>
    <w:rsid w:val="005E4024"/>
    <w:rsid w:val="005E44D7"/>
    <w:rsid w:val="005F1AAB"/>
    <w:rsid w:val="005F3AC9"/>
    <w:rsid w:val="005F3CF5"/>
    <w:rsid w:val="005F4BE8"/>
    <w:rsid w:val="005F6A66"/>
    <w:rsid w:val="0060087B"/>
    <w:rsid w:val="006015F7"/>
    <w:rsid w:val="00602261"/>
    <w:rsid w:val="006026AC"/>
    <w:rsid w:val="006026D5"/>
    <w:rsid w:val="00604496"/>
    <w:rsid w:val="00607874"/>
    <w:rsid w:val="006101C7"/>
    <w:rsid w:val="006105B0"/>
    <w:rsid w:val="00610B90"/>
    <w:rsid w:val="00611E4E"/>
    <w:rsid w:val="006123DE"/>
    <w:rsid w:val="0061366C"/>
    <w:rsid w:val="00613835"/>
    <w:rsid w:val="0061413B"/>
    <w:rsid w:val="006153FB"/>
    <w:rsid w:val="00616739"/>
    <w:rsid w:val="0061674E"/>
    <w:rsid w:val="00616DBA"/>
    <w:rsid w:val="00616F04"/>
    <w:rsid w:val="006227BC"/>
    <w:rsid w:val="006230FC"/>
    <w:rsid w:val="0062331B"/>
    <w:rsid w:val="00624064"/>
    <w:rsid w:val="006313C5"/>
    <w:rsid w:val="00631E1A"/>
    <w:rsid w:val="0063308E"/>
    <w:rsid w:val="0063436A"/>
    <w:rsid w:val="00637097"/>
    <w:rsid w:val="00644378"/>
    <w:rsid w:val="00645FE1"/>
    <w:rsid w:val="0064692C"/>
    <w:rsid w:val="006502E6"/>
    <w:rsid w:val="00650ADA"/>
    <w:rsid w:val="00651229"/>
    <w:rsid w:val="00652FAA"/>
    <w:rsid w:val="006531B3"/>
    <w:rsid w:val="0066246D"/>
    <w:rsid w:val="006646C0"/>
    <w:rsid w:val="006674F3"/>
    <w:rsid w:val="00670B18"/>
    <w:rsid w:val="006714C2"/>
    <w:rsid w:val="00671B76"/>
    <w:rsid w:val="00673088"/>
    <w:rsid w:val="0067603C"/>
    <w:rsid w:val="00676A81"/>
    <w:rsid w:val="0068067F"/>
    <w:rsid w:val="00680708"/>
    <w:rsid w:val="00680F1A"/>
    <w:rsid w:val="00680FE5"/>
    <w:rsid w:val="00685351"/>
    <w:rsid w:val="0069038F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484C"/>
    <w:rsid w:val="006B539B"/>
    <w:rsid w:val="006B5563"/>
    <w:rsid w:val="006B6841"/>
    <w:rsid w:val="006B6DF3"/>
    <w:rsid w:val="006B7335"/>
    <w:rsid w:val="006C148E"/>
    <w:rsid w:val="006C1917"/>
    <w:rsid w:val="006C73A3"/>
    <w:rsid w:val="006C78AA"/>
    <w:rsid w:val="006D146F"/>
    <w:rsid w:val="006D2EAD"/>
    <w:rsid w:val="006D4445"/>
    <w:rsid w:val="006D514E"/>
    <w:rsid w:val="006D70F5"/>
    <w:rsid w:val="006D7793"/>
    <w:rsid w:val="006D782D"/>
    <w:rsid w:val="006E0756"/>
    <w:rsid w:val="006E5EA2"/>
    <w:rsid w:val="006E6C3C"/>
    <w:rsid w:val="006E7A15"/>
    <w:rsid w:val="006F36D0"/>
    <w:rsid w:val="006F4B11"/>
    <w:rsid w:val="006F6872"/>
    <w:rsid w:val="00701682"/>
    <w:rsid w:val="00701CC3"/>
    <w:rsid w:val="00706054"/>
    <w:rsid w:val="00710D89"/>
    <w:rsid w:val="007121B4"/>
    <w:rsid w:val="007122DA"/>
    <w:rsid w:val="00712737"/>
    <w:rsid w:val="00712888"/>
    <w:rsid w:val="007140BB"/>
    <w:rsid w:val="00717216"/>
    <w:rsid w:val="00720E30"/>
    <w:rsid w:val="007211E2"/>
    <w:rsid w:val="007228D9"/>
    <w:rsid w:val="00724E5F"/>
    <w:rsid w:val="007300AF"/>
    <w:rsid w:val="00730D72"/>
    <w:rsid w:val="00732280"/>
    <w:rsid w:val="0073621C"/>
    <w:rsid w:val="00740AAD"/>
    <w:rsid w:val="007411D3"/>
    <w:rsid w:val="00742EC4"/>
    <w:rsid w:val="00742F98"/>
    <w:rsid w:val="007458E1"/>
    <w:rsid w:val="00750A7F"/>
    <w:rsid w:val="00753102"/>
    <w:rsid w:val="00754159"/>
    <w:rsid w:val="00755764"/>
    <w:rsid w:val="0075654F"/>
    <w:rsid w:val="0076026E"/>
    <w:rsid w:val="0076030E"/>
    <w:rsid w:val="0076440D"/>
    <w:rsid w:val="007645C2"/>
    <w:rsid w:val="00765A7A"/>
    <w:rsid w:val="00766A20"/>
    <w:rsid w:val="00767B4C"/>
    <w:rsid w:val="007711BE"/>
    <w:rsid w:val="00774432"/>
    <w:rsid w:val="00776462"/>
    <w:rsid w:val="00776EB6"/>
    <w:rsid w:val="00780320"/>
    <w:rsid w:val="007828F5"/>
    <w:rsid w:val="00784820"/>
    <w:rsid w:val="00786FC2"/>
    <w:rsid w:val="00787053"/>
    <w:rsid w:val="007918BA"/>
    <w:rsid w:val="0079232F"/>
    <w:rsid w:val="00793570"/>
    <w:rsid w:val="00794C10"/>
    <w:rsid w:val="00795B56"/>
    <w:rsid w:val="00795C3C"/>
    <w:rsid w:val="00796DF5"/>
    <w:rsid w:val="00797458"/>
    <w:rsid w:val="007A0541"/>
    <w:rsid w:val="007A172D"/>
    <w:rsid w:val="007A4708"/>
    <w:rsid w:val="007B3F19"/>
    <w:rsid w:val="007B468F"/>
    <w:rsid w:val="007B5DA4"/>
    <w:rsid w:val="007C1F46"/>
    <w:rsid w:val="007C3778"/>
    <w:rsid w:val="007C72A1"/>
    <w:rsid w:val="007D059D"/>
    <w:rsid w:val="007D19C5"/>
    <w:rsid w:val="007D28C7"/>
    <w:rsid w:val="007D331A"/>
    <w:rsid w:val="007D4BC1"/>
    <w:rsid w:val="007E075C"/>
    <w:rsid w:val="007E0BC9"/>
    <w:rsid w:val="007E187F"/>
    <w:rsid w:val="007F0E05"/>
    <w:rsid w:val="007F112E"/>
    <w:rsid w:val="007F19B1"/>
    <w:rsid w:val="007F2464"/>
    <w:rsid w:val="007F3612"/>
    <w:rsid w:val="007F3D0E"/>
    <w:rsid w:val="007F413B"/>
    <w:rsid w:val="007F5009"/>
    <w:rsid w:val="007F585F"/>
    <w:rsid w:val="007F652D"/>
    <w:rsid w:val="007F76D4"/>
    <w:rsid w:val="008012D3"/>
    <w:rsid w:val="00803B95"/>
    <w:rsid w:val="00805911"/>
    <w:rsid w:val="00806B26"/>
    <w:rsid w:val="00806D76"/>
    <w:rsid w:val="008118D9"/>
    <w:rsid w:val="00811B1E"/>
    <w:rsid w:val="008125C1"/>
    <w:rsid w:val="00812712"/>
    <w:rsid w:val="008207F9"/>
    <w:rsid w:val="0082167F"/>
    <w:rsid w:val="008230E6"/>
    <w:rsid w:val="008237D0"/>
    <w:rsid w:val="008247B2"/>
    <w:rsid w:val="008262A6"/>
    <w:rsid w:val="00826364"/>
    <w:rsid w:val="00827D80"/>
    <w:rsid w:val="00830C10"/>
    <w:rsid w:val="00831419"/>
    <w:rsid w:val="008336DF"/>
    <w:rsid w:val="00834FD9"/>
    <w:rsid w:val="00835AA1"/>
    <w:rsid w:val="008361A4"/>
    <w:rsid w:val="00836A24"/>
    <w:rsid w:val="00836F31"/>
    <w:rsid w:val="008418DF"/>
    <w:rsid w:val="00843BD7"/>
    <w:rsid w:val="00843D93"/>
    <w:rsid w:val="00845B33"/>
    <w:rsid w:val="0085067E"/>
    <w:rsid w:val="0085433B"/>
    <w:rsid w:val="008564FC"/>
    <w:rsid w:val="00856938"/>
    <w:rsid w:val="0085710D"/>
    <w:rsid w:val="00857395"/>
    <w:rsid w:val="00857ADF"/>
    <w:rsid w:val="00857F21"/>
    <w:rsid w:val="00860F34"/>
    <w:rsid w:val="00861BB3"/>
    <w:rsid w:val="00863572"/>
    <w:rsid w:val="008645CF"/>
    <w:rsid w:val="0086544F"/>
    <w:rsid w:val="00870E74"/>
    <w:rsid w:val="00871633"/>
    <w:rsid w:val="00871719"/>
    <w:rsid w:val="0087215B"/>
    <w:rsid w:val="00872330"/>
    <w:rsid w:val="00873741"/>
    <w:rsid w:val="00873C1A"/>
    <w:rsid w:val="00875ED8"/>
    <w:rsid w:val="00876531"/>
    <w:rsid w:val="00876CDD"/>
    <w:rsid w:val="00881A84"/>
    <w:rsid w:val="00882C1E"/>
    <w:rsid w:val="00882D16"/>
    <w:rsid w:val="00883D9A"/>
    <w:rsid w:val="0088445E"/>
    <w:rsid w:val="00884DCE"/>
    <w:rsid w:val="008859A0"/>
    <w:rsid w:val="00890536"/>
    <w:rsid w:val="00890C03"/>
    <w:rsid w:val="0089209F"/>
    <w:rsid w:val="00893229"/>
    <w:rsid w:val="00894171"/>
    <w:rsid w:val="00894739"/>
    <w:rsid w:val="0089552E"/>
    <w:rsid w:val="0089601F"/>
    <w:rsid w:val="008A2572"/>
    <w:rsid w:val="008A42F8"/>
    <w:rsid w:val="008A5112"/>
    <w:rsid w:val="008A56C9"/>
    <w:rsid w:val="008A5BF3"/>
    <w:rsid w:val="008A70C8"/>
    <w:rsid w:val="008B6F3F"/>
    <w:rsid w:val="008C01C4"/>
    <w:rsid w:val="008C2EC4"/>
    <w:rsid w:val="008C7E7E"/>
    <w:rsid w:val="008D14B5"/>
    <w:rsid w:val="008D15F5"/>
    <w:rsid w:val="008D172F"/>
    <w:rsid w:val="008D47F5"/>
    <w:rsid w:val="008D7E7C"/>
    <w:rsid w:val="008E0658"/>
    <w:rsid w:val="008E1EBD"/>
    <w:rsid w:val="008F0ECB"/>
    <w:rsid w:val="008F30F4"/>
    <w:rsid w:val="008F33DA"/>
    <w:rsid w:val="008F3A0A"/>
    <w:rsid w:val="008F5B4D"/>
    <w:rsid w:val="008F7812"/>
    <w:rsid w:val="00901978"/>
    <w:rsid w:val="009029A6"/>
    <w:rsid w:val="00902E21"/>
    <w:rsid w:val="00902F8D"/>
    <w:rsid w:val="00911840"/>
    <w:rsid w:val="00913305"/>
    <w:rsid w:val="009145F9"/>
    <w:rsid w:val="00916F27"/>
    <w:rsid w:val="00917DF5"/>
    <w:rsid w:val="00920564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738"/>
    <w:rsid w:val="00944F65"/>
    <w:rsid w:val="0094590C"/>
    <w:rsid w:val="0094764B"/>
    <w:rsid w:val="0095166C"/>
    <w:rsid w:val="009522DA"/>
    <w:rsid w:val="00953D0A"/>
    <w:rsid w:val="00956CDA"/>
    <w:rsid w:val="00963C00"/>
    <w:rsid w:val="0096508D"/>
    <w:rsid w:val="00965859"/>
    <w:rsid w:val="0096778F"/>
    <w:rsid w:val="00970326"/>
    <w:rsid w:val="00971949"/>
    <w:rsid w:val="0097254C"/>
    <w:rsid w:val="00973E6A"/>
    <w:rsid w:val="0097485E"/>
    <w:rsid w:val="0097583B"/>
    <w:rsid w:val="009761E2"/>
    <w:rsid w:val="00976EBB"/>
    <w:rsid w:val="009777BF"/>
    <w:rsid w:val="00980A77"/>
    <w:rsid w:val="00980DB5"/>
    <w:rsid w:val="009821C4"/>
    <w:rsid w:val="00984C40"/>
    <w:rsid w:val="009858AB"/>
    <w:rsid w:val="00987019"/>
    <w:rsid w:val="009877A8"/>
    <w:rsid w:val="00987BFA"/>
    <w:rsid w:val="009906DC"/>
    <w:rsid w:val="00992E98"/>
    <w:rsid w:val="00993258"/>
    <w:rsid w:val="0099631D"/>
    <w:rsid w:val="009A344F"/>
    <w:rsid w:val="009A5A81"/>
    <w:rsid w:val="009A617D"/>
    <w:rsid w:val="009B122D"/>
    <w:rsid w:val="009B1872"/>
    <w:rsid w:val="009B1A5D"/>
    <w:rsid w:val="009B2A56"/>
    <w:rsid w:val="009B53AA"/>
    <w:rsid w:val="009B5F2F"/>
    <w:rsid w:val="009B6C0B"/>
    <w:rsid w:val="009C2562"/>
    <w:rsid w:val="009C2C23"/>
    <w:rsid w:val="009C43DE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DF7"/>
    <w:rsid w:val="009D6EF7"/>
    <w:rsid w:val="009E1194"/>
    <w:rsid w:val="009E13DA"/>
    <w:rsid w:val="009E5744"/>
    <w:rsid w:val="009E636D"/>
    <w:rsid w:val="009F17A4"/>
    <w:rsid w:val="009F2FC7"/>
    <w:rsid w:val="009F7A94"/>
    <w:rsid w:val="009F7C74"/>
    <w:rsid w:val="00A00DEF"/>
    <w:rsid w:val="00A0169A"/>
    <w:rsid w:val="00A02366"/>
    <w:rsid w:val="00A03AED"/>
    <w:rsid w:val="00A042DB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1778E"/>
    <w:rsid w:val="00A2109B"/>
    <w:rsid w:val="00A21D7F"/>
    <w:rsid w:val="00A22390"/>
    <w:rsid w:val="00A23211"/>
    <w:rsid w:val="00A25291"/>
    <w:rsid w:val="00A2724D"/>
    <w:rsid w:val="00A2789F"/>
    <w:rsid w:val="00A30AA1"/>
    <w:rsid w:val="00A33700"/>
    <w:rsid w:val="00A34229"/>
    <w:rsid w:val="00A34AAA"/>
    <w:rsid w:val="00A36EFA"/>
    <w:rsid w:val="00A400B3"/>
    <w:rsid w:val="00A41485"/>
    <w:rsid w:val="00A429FA"/>
    <w:rsid w:val="00A4397D"/>
    <w:rsid w:val="00A44197"/>
    <w:rsid w:val="00A4719A"/>
    <w:rsid w:val="00A50C72"/>
    <w:rsid w:val="00A50D64"/>
    <w:rsid w:val="00A517E4"/>
    <w:rsid w:val="00A51ABD"/>
    <w:rsid w:val="00A54087"/>
    <w:rsid w:val="00A56827"/>
    <w:rsid w:val="00A63A2D"/>
    <w:rsid w:val="00A63F63"/>
    <w:rsid w:val="00A6463B"/>
    <w:rsid w:val="00A65786"/>
    <w:rsid w:val="00A65EDA"/>
    <w:rsid w:val="00A67E98"/>
    <w:rsid w:val="00A70AEC"/>
    <w:rsid w:val="00A7326B"/>
    <w:rsid w:val="00A7697C"/>
    <w:rsid w:val="00A84CF1"/>
    <w:rsid w:val="00A84E6C"/>
    <w:rsid w:val="00A85A92"/>
    <w:rsid w:val="00A9365C"/>
    <w:rsid w:val="00AA416C"/>
    <w:rsid w:val="00AA5505"/>
    <w:rsid w:val="00AA7154"/>
    <w:rsid w:val="00AA76A2"/>
    <w:rsid w:val="00AA7DCE"/>
    <w:rsid w:val="00AB4121"/>
    <w:rsid w:val="00AB471E"/>
    <w:rsid w:val="00AC0365"/>
    <w:rsid w:val="00AC0CA1"/>
    <w:rsid w:val="00AC4992"/>
    <w:rsid w:val="00AC65D0"/>
    <w:rsid w:val="00AC70DB"/>
    <w:rsid w:val="00AC79A2"/>
    <w:rsid w:val="00AD39B1"/>
    <w:rsid w:val="00AD47B8"/>
    <w:rsid w:val="00AD73BB"/>
    <w:rsid w:val="00AE0F5E"/>
    <w:rsid w:val="00AE20F6"/>
    <w:rsid w:val="00AE330C"/>
    <w:rsid w:val="00AE3909"/>
    <w:rsid w:val="00AE4344"/>
    <w:rsid w:val="00AE6E2B"/>
    <w:rsid w:val="00AF61C7"/>
    <w:rsid w:val="00AF7A6D"/>
    <w:rsid w:val="00B039A3"/>
    <w:rsid w:val="00B03A0F"/>
    <w:rsid w:val="00B04FD2"/>
    <w:rsid w:val="00B05823"/>
    <w:rsid w:val="00B06CEE"/>
    <w:rsid w:val="00B06E14"/>
    <w:rsid w:val="00B070B7"/>
    <w:rsid w:val="00B12948"/>
    <w:rsid w:val="00B12C4E"/>
    <w:rsid w:val="00B164CB"/>
    <w:rsid w:val="00B21595"/>
    <w:rsid w:val="00B23DBB"/>
    <w:rsid w:val="00B244A3"/>
    <w:rsid w:val="00B24DD1"/>
    <w:rsid w:val="00B2724E"/>
    <w:rsid w:val="00B2734D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5AFB"/>
    <w:rsid w:val="00B5654B"/>
    <w:rsid w:val="00B605CC"/>
    <w:rsid w:val="00B60CE6"/>
    <w:rsid w:val="00B61885"/>
    <w:rsid w:val="00B62AB1"/>
    <w:rsid w:val="00B64CE6"/>
    <w:rsid w:val="00B659E4"/>
    <w:rsid w:val="00B6760D"/>
    <w:rsid w:val="00B72565"/>
    <w:rsid w:val="00B741F9"/>
    <w:rsid w:val="00B76447"/>
    <w:rsid w:val="00B768FF"/>
    <w:rsid w:val="00B77582"/>
    <w:rsid w:val="00B82627"/>
    <w:rsid w:val="00B82A74"/>
    <w:rsid w:val="00B837ED"/>
    <w:rsid w:val="00B83C43"/>
    <w:rsid w:val="00B844AE"/>
    <w:rsid w:val="00B8453A"/>
    <w:rsid w:val="00B85A33"/>
    <w:rsid w:val="00B86654"/>
    <w:rsid w:val="00B90EC5"/>
    <w:rsid w:val="00B910DA"/>
    <w:rsid w:val="00B92AB2"/>
    <w:rsid w:val="00B95A70"/>
    <w:rsid w:val="00B967D9"/>
    <w:rsid w:val="00B96E48"/>
    <w:rsid w:val="00B97088"/>
    <w:rsid w:val="00BA14B5"/>
    <w:rsid w:val="00BA19A5"/>
    <w:rsid w:val="00BA2E9F"/>
    <w:rsid w:val="00BA3E7B"/>
    <w:rsid w:val="00BA478E"/>
    <w:rsid w:val="00BA579E"/>
    <w:rsid w:val="00BB0344"/>
    <w:rsid w:val="00BB18C1"/>
    <w:rsid w:val="00BB769D"/>
    <w:rsid w:val="00BB7C70"/>
    <w:rsid w:val="00BC065F"/>
    <w:rsid w:val="00BC0786"/>
    <w:rsid w:val="00BC142A"/>
    <w:rsid w:val="00BC23B4"/>
    <w:rsid w:val="00BC4FDF"/>
    <w:rsid w:val="00BC62BF"/>
    <w:rsid w:val="00BC7B65"/>
    <w:rsid w:val="00BD29D0"/>
    <w:rsid w:val="00BD36F1"/>
    <w:rsid w:val="00BD3D4E"/>
    <w:rsid w:val="00BD50A7"/>
    <w:rsid w:val="00BD5148"/>
    <w:rsid w:val="00BD58C9"/>
    <w:rsid w:val="00BE02E8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33FD"/>
    <w:rsid w:val="00C04349"/>
    <w:rsid w:val="00C043F7"/>
    <w:rsid w:val="00C04CDD"/>
    <w:rsid w:val="00C07C92"/>
    <w:rsid w:val="00C11FB0"/>
    <w:rsid w:val="00C12ABB"/>
    <w:rsid w:val="00C13413"/>
    <w:rsid w:val="00C15C8F"/>
    <w:rsid w:val="00C15D57"/>
    <w:rsid w:val="00C23EA6"/>
    <w:rsid w:val="00C242A6"/>
    <w:rsid w:val="00C2463E"/>
    <w:rsid w:val="00C248B9"/>
    <w:rsid w:val="00C24A22"/>
    <w:rsid w:val="00C264CF"/>
    <w:rsid w:val="00C3394B"/>
    <w:rsid w:val="00C36FC9"/>
    <w:rsid w:val="00C3741D"/>
    <w:rsid w:val="00C41C2B"/>
    <w:rsid w:val="00C44624"/>
    <w:rsid w:val="00C45496"/>
    <w:rsid w:val="00C4581D"/>
    <w:rsid w:val="00C45F72"/>
    <w:rsid w:val="00C51E13"/>
    <w:rsid w:val="00C52A83"/>
    <w:rsid w:val="00C53087"/>
    <w:rsid w:val="00C5462F"/>
    <w:rsid w:val="00C554C2"/>
    <w:rsid w:val="00C55856"/>
    <w:rsid w:val="00C56489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558F"/>
    <w:rsid w:val="00C96B89"/>
    <w:rsid w:val="00C97033"/>
    <w:rsid w:val="00CA55B6"/>
    <w:rsid w:val="00CB0295"/>
    <w:rsid w:val="00CB21B8"/>
    <w:rsid w:val="00CB25FC"/>
    <w:rsid w:val="00CB3264"/>
    <w:rsid w:val="00CB57EF"/>
    <w:rsid w:val="00CB7C0B"/>
    <w:rsid w:val="00CC52BD"/>
    <w:rsid w:val="00CC5403"/>
    <w:rsid w:val="00CC56EF"/>
    <w:rsid w:val="00CC6473"/>
    <w:rsid w:val="00CC6DE6"/>
    <w:rsid w:val="00CC7AD8"/>
    <w:rsid w:val="00CD121B"/>
    <w:rsid w:val="00CD2D7E"/>
    <w:rsid w:val="00CD4C0A"/>
    <w:rsid w:val="00CD5B2F"/>
    <w:rsid w:val="00CE56E5"/>
    <w:rsid w:val="00CE6482"/>
    <w:rsid w:val="00CF26A7"/>
    <w:rsid w:val="00CF2F11"/>
    <w:rsid w:val="00CF3A75"/>
    <w:rsid w:val="00CF40DF"/>
    <w:rsid w:val="00CF6CFF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24FAB"/>
    <w:rsid w:val="00D322E2"/>
    <w:rsid w:val="00D352AC"/>
    <w:rsid w:val="00D35623"/>
    <w:rsid w:val="00D3709C"/>
    <w:rsid w:val="00D37444"/>
    <w:rsid w:val="00D37DA3"/>
    <w:rsid w:val="00D40D3F"/>
    <w:rsid w:val="00D41EBD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304F"/>
    <w:rsid w:val="00D54C57"/>
    <w:rsid w:val="00D5793C"/>
    <w:rsid w:val="00D61921"/>
    <w:rsid w:val="00D62488"/>
    <w:rsid w:val="00D63DC1"/>
    <w:rsid w:val="00D6433C"/>
    <w:rsid w:val="00D649BC"/>
    <w:rsid w:val="00D66B7A"/>
    <w:rsid w:val="00D67D63"/>
    <w:rsid w:val="00D7445E"/>
    <w:rsid w:val="00D74BAF"/>
    <w:rsid w:val="00D81613"/>
    <w:rsid w:val="00D82AFF"/>
    <w:rsid w:val="00D83844"/>
    <w:rsid w:val="00D83F61"/>
    <w:rsid w:val="00D86D30"/>
    <w:rsid w:val="00D87539"/>
    <w:rsid w:val="00D913D3"/>
    <w:rsid w:val="00D94579"/>
    <w:rsid w:val="00D960B3"/>
    <w:rsid w:val="00D96F34"/>
    <w:rsid w:val="00D97C3D"/>
    <w:rsid w:val="00DA06A1"/>
    <w:rsid w:val="00DA06A8"/>
    <w:rsid w:val="00DA1A66"/>
    <w:rsid w:val="00DA2EEE"/>
    <w:rsid w:val="00DA7777"/>
    <w:rsid w:val="00DB3F20"/>
    <w:rsid w:val="00DB795D"/>
    <w:rsid w:val="00DC0903"/>
    <w:rsid w:val="00DC2C8F"/>
    <w:rsid w:val="00DC3DED"/>
    <w:rsid w:val="00DC4CBA"/>
    <w:rsid w:val="00DC5B02"/>
    <w:rsid w:val="00DC7CF3"/>
    <w:rsid w:val="00DC7CF4"/>
    <w:rsid w:val="00DC7DC4"/>
    <w:rsid w:val="00DD1A46"/>
    <w:rsid w:val="00DD3047"/>
    <w:rsid w:val="00DD41AF"/>
    <w:rsid w:val="00DE1243"/>
    <w:rsid w:val="00DE1AEA"/>
    <w:rsid w:val="00DE3AE8"/>
    <w:rsid w:val="00DE419C"/>
    <w:rsid w:val="00DE5238"/>
    <w:rsid w:val="00DE532F"/>
    <w:rsid w:val="00DF0B1D"/>
    <w:rsid w:val="00DF6002"/>
    <w:rsid w:val="00DF61FD"/>
    <w:rsid w:val="00DF6644"/>
    <w:rsid w:val="00E039E1"/>
    <w:rsid w:val="00E04DD1"/>
    <w:rsid w:val="00E04E4B"/>
    <w:rsid w:val="00E053DA"/>
    <w:rsid w:val="00E055D7"/>
    <w:rsid w:val="00E1060C"/>
    <w:rsid w:val="00E10ADC"/>
    <w:rsid w:val="00E118F3"/>
    <w:rsid w:val="00E11D5E"/>
    <w:rsid w:val="00E14052"/>
    <w:rsid w:val="00E14AEB"/>
    <w:rsid w:val="00E16426"/>
    <w:rsid w:val="00E173C7"/>
    <w:rsid w:val="00E20FA4"/>
    <w:rsid w:val="00E21BFF"/>
    <w:rsid w:val="00E26DB7"/>
    <w:rsid w:val="00E27E2E"/>
    <w:rsid w:val="00E306F1"/>
    <w:rsid w:val="00E30D58"/>
    <w:rsid w:val="00E32982"/>
    <w:rsid w:val="00E35980"/>
    <w:rsid w:val="00E35E36"/>
    <w:rsid w:val="00E361A6"/>
    <w:rsid w:val="00E37057"/>
    <w:rsid w:val="00E41661"/>
    <w:rsid w:val="00E41992"/>
    <w:rsid w:val="00E5038B"/>
    <w:rsid w:val="00E503B5"/>
    <w:rsid w:val="00E51EDB"/>
    <w:rsid w:val="00E521A9"/>
    <w:rsid w:val="00E5613D"/>
    <w:rsid w:val="00E5660E"/>
    <w:rsid w:val="00E5710E"/>
    <w:rsid w:val="00E57C71"/>
    <w:rsid w:val="00E61029"/>
    <w:rsid w:val="00E62137"/>
    <w:rsid w:val="00E63816"/>
    <w:rsid w:val="00E63A82"/>
    <w:rsid w:val="00E712A7"/>
    <w:rsid w:val="00E71A1B"/>
    <w:rsid w:val="00E71B64"/>
    <w:rsid w:val="00E74051"/>
    <w:rsid w:val="00E7480F"/>
    <w:rsid w:val="00E74999"/>
    <w:rsid w:val="00E773D1"/>
    <w:rsid w:val="00E8050B"/>
    <w:rsid w:val="00E81842"/>
    <w:rsid w:val="00E83053"/>
    <w:rsid w:val="00E8397F"/>
    <w:rsid w:val="00E83A6E"/>
    <w:rsid w:val="00E85C2F"/>
    <w:rsid w:val="00E873EF"/>
    <w:rsid w:val="00E87897"/>
    <w:rsid w:val="00E879ED"/>
    <w:rsid w:val="00E91A77"/>
    <w:rsid w:val="00E92543"/>
    <w:rsid w:val="00E926CB"/>
    <w:rsid w:val="00E93FE9"/>
    <w:rsid w:val="00E942AE"/>
    <w:rsid w:val="00E94707"/>
    <w:rsid w:val="00E94890"/>
    <w:rsid w:val="00E94EC9"/>
    <w:rsid w:val="00E957AA"/>
    <w:rsid w:val="00E95D02"/>
    <w:rsid w:val="00E9753B"/>
    <w:rsid w:val="00EA0423"/>
    <w:rsid w:val="00EA140D"/>
    <w:rsid w:val="00EA1596"/>
    <w:rsid w:val="00EA4438"/>
    <w:rsid w:val="00EA65A2"/>
    <w:rsid w:val="00EA79EE"/>
    <w:rsid w:val="00EB0E47"/>
    <w:rsid w:val="00EB3BA7"/>
    <w:rsid w:val="00EB52D8"/>
    <w:rsid w:val="00EB64E9"/>
    <w:rsid w:val="00EB7377"/>
    <w:rsid w:val="00EB7434"/>
    <w:rsid w:val="00EC0F2F"/>
    <w:rsid w:val="00EC35D8"/>
    <w:rsid w:val="00EC54C6"/>
    <w:rsid w:val="00EC56BC"/>
    <w:rsid w:val="00EC7553"/>
    <w:rsid w:val="00ED089E"/>
    <w:rsid w:val="00ED10BF"/>
    <w:rsid w:val="00ED11C4"/>
    <w:rsid w:val="00ED294D"/>
    <w:rsid w:val="00ED2BBA"/>
    <w:rsid w:val="00ED4C6C"/>
    <w:rsid w:val="00ED588D"/>
    <w:rsid w:val="00EE0D1B"/>
    <w:rsid w:val="00EE1A21"/>
    <w:rsid w:val="00EE2E92"/>
    <w:rsid w:val="00EE564F"/>
    <w:rsid w:val="00EE5D43"/>
    <w:rsid w:val="00EE7709"/>
    <w:rsid w:val="00EE78E3"/>
    <w:rsid w:val="00EE7E5E"/>
    <w:rsid w:val="00EF24A0"/>
    <w:rsid w:val="00EF30E6"/>
    <w:rsid w:val="00EF4C2E"/>
    <w:rsid w:val="00EF5264"/>
    <w:rsid w:val="00EF55EE"/>
    <w:rsid w:val="00EF6466"/>
    <w:rsid w:val="00EF64B2"/>
    <w:rsid w:val="00EF6B8C"/>
    <w:rsid w:val="00F01E83"/>
    <w:rsid w:val="00F04841"/>
    <w:rsid w:val="00F067F8"/>
    <w:rsid w:val="00F11832"/>
    <w:rsid w:val="00F12B37"/>
    <w:rsid w:val="00F135A1"/>
    <w:rsid w:val="00F143D9"/>
    <w:rsid w:val="00F15587"/>
    <w:rsid w:val="00F218BD"/>
    <w:rsid w:val="00F2210E"/>
    <w:rsid w:val="00F237E4"/>
    <w:rsid w:val="00F23BAD"/>
    <w:rsid w:val="00F23EFB"/>
    <w:rsid w:val="00F26CAF"/>
    <w:rsid w:val="00F276BE"/>
    <w:rsid w:val="00F27F38"/>
    <w:rsid w:val="00F302E7"/>
    <w:rsid w:val="00F30623"/>
    <w:rsid w:val="00F30A49"/>
    <w:rsid w:val="00F30B61"/>
    <w:rsid w:val="00F329BF"/>
    <w:rsid w:val="00F34831"/>
    <w:rsid w:val="00F4139B"/>
    <w:rsid w:val="00F428AB"/>
    <w:rsid w:val="00F453B1"/>
    <w:rsid w:val="00F45700"/>
    <w:rsid w:val="00F458DA"/>
    <w:rsid w:val="00F46BB2"/>
    <w:rsid w:val="00F5089B"/>
    <w:rsid w:val="00F52DCA"/>
    <w:rsid w:val="00F53093"/>
    <w:rsid w:val="00F553C9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6D38"/>
    <w:rsid w:val="00F77412"/>
    <w:rsid w:val="00F81735"/>
    <w:rsid w:val="00F817A5"/>
    <w:rsid w:val="00F82C7C"/>
    <w:rsid w:val="00F8723E"/>
    <w:rsid w:val="00F87364"/>
    <w:rsid w:val="00F874C5"/>
    <w:rsid w:val="00F90BAB"/>
    <w:rsid w:val="00F90E8C"/>
    <w:rsid w:val="00F90FC8"/>
    <w:rsid w:val="00F96D7E"/>
    <w:rsid w:val="00F970BA"/>
    <w:rsid w:val="00F97D7C"/>
    <w:rsid w:val="00FA35B9"/>
    <w:rsid w:val="00FA3B3B"/>
    <w:rsid w:val="00FA4782"/>
    <w:rsid w:val="00FA52FB"/>
    <w:rsid w:val="00FA7B07"/>
    <w:rsid w:val="00FB0428"/>
    <w:rsid w:val="00FB2BE5"/>
    <w:rsid w:val="00FB39B3"/>
    <w:rsid w:val="00FB4C6E"/>
    <w:rsid w:val="00FB6448"/>
    <w:rsid w:val="00FB76D2"/>
    <w:rsid w:val="00FC01EF"/>
    <w:rsid w:val="00FC1428"/>
    <w:rsid w:val="00FC1B8D"/>
    <w:rsid w:val="00FC6497"/>
    <w:rsid w:val="00FC64E2"/>
    <w:rsid w:val="00FC7FBE"/>
    <w:rsid w:val="00FD0CBB"/>
    <w:rsid w:val="00FD1A2B"/>
    <w:rsid w:val="00FD4682"/>
    <w:rsid w:val="00FD4D03"/>
    <w:rsid w:val="00FD6331"/>
    <w:rsid w:val="00FD6350"/>
    <w:rsid w:val="00FD6FB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21EBBD74"/>
  <w15:docId w15:val="{110C0094-81D9-493C-897A-46EED86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6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63B"/>
    <w:rPr>
      <w:rFonts w:ascii="Tahoma" w:hAnsi="Tahoma"/>
    </w:rPr>
  </w:style>
  <w:style w:type="character" w:styleId="Odwoanieprzypisudolnego">
    <w:name w:val="footnote reference"/>
    <w:uiPriority w:val="99"/>
    <w:semiHidden/>
    <w:unhideWhenUsed/>
    <w:rsid w:val="00A6463B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7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4419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igdalczyk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D1F0-243C-4F8A-A504-CBE5A97D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20</Pages>
  <Words>6549</Words>
  <Characters>39294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45752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"Klaudia Klejc - Szpital Specjalistyczny w Pile" &lt;kklejc@szpitalpila.pl&gt;</dc:creator>
  <cp:lastModifiedBy>Klaudia Klejc</cp:lastModifiedBy>
  <cp:revision>622</cp:revision>
  <cp:lastPrinted>2019-11-22T08:07:00Z</cp:lastPrinted>
  <dcterms:created xsi:type="dcterms:W3CDTF">2017-10-19T10:51:00Z</dcterms:created>
  <dcterms:modified xsi:type="dcterms:W3CDTF">2019-12-02T11:36:00Z</dcterms:modified>
</cp:coreProperties>
</file>