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"/>
        <w:gridCol w:w="2681"/>
        <w:gridCol w:w="706"/>
        <w:gridCol w:w="10597"/>
      </w:tblGrid>
      <w:tr w:rsidR="00934C62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4C62" w:rsidRPr="007C361B" w:rsidRDefault="000C3250" w:rsidP="000C3250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cs="Calibri"/>
                <w:b/>
                <w:bCs/>
                <w:i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</w:rPr>
              <w:t>Sala chorych nr1 dwustanowiskowa</w:t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4C62" w:rsidRPr="007C361B" w:rsidRDefault="002C505C" w:rsidP="002C505C">
            <w:pPr>
              <w:pStyle w:val="ListParagraph"/>
              <w:tabs>
                <w:tab w:val="left" w:pos="2085"/>
              </w:tabs>
              <w:ind w:left="0"/>
              <w:jc w:val="center"/>
              <w:rPr>
                <w:rFonts w:cs="Calibri"/>
                <w:b/>
                <w:bCs/>
                <w:i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sz w:val="20"/>
                <w:szCs w:val="20"/>
              </w:rPr>
              <w:t>Parametry wymagane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lp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nazwa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0C3250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0C3250" w:rsidP="000C3250">
            <w:pPr>
              <w:pStyle w:val="ListParagraph"/>
              <w:ind w:left="0"/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opis</w:t>
            </w:r>
          </w:p>
        </w:tc>
      </w:tr>
      <w:tr w:rsidR="00934C62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4C62" w:rsidRPr="007C361B" w:rsidRDefault="00934C62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CE674E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nadłóżkowy z gazami medycznymi (próżnia, powietrze, tlen), lampka dla pacjenta, gniazdk</w:t>
            </w:r>
            <w:r w:rsidR="002C505C">
              <w:rPr>
                <w:rFonts w:cs="Calibri"/>
                <w:i/>
                <w:sz w:val="20"/>
                <w:szCs w:val="20"/>
              </w:rPr>
              <w:t>a elektryczne, przygotowanie do montażu systemu przyzywowego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nadłóżkowy-, odporny na płynne środki dezynfekcyjne. Ścienna jednostka medyczna – urządzenie zakwalifikowane do wyrobów medycznych klasy IIb. Wieszany na ścianie.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2-stanowiskowy o długości min. 300 cm.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o wymiarach gł. x wys. 110 x 270 mm +/-5%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Wyrób ze znakiem CE w klasie IIb zgodnie z 93/42/EC 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zarejestrowany w Polsce w rejestrze wyrobów medycznych.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Urządzenie powinno być łatwe w utrzymaniu czystości – gładkie powierzchnie bez wystających elementów obudowy, front bez widocznych śrub lub nitów mocujących, bez ostrych krawędzi i kantów. 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Konstrukcja profili z aluminium, zapewniająca sztywność i rozdział oprzewodowania elektrycznego  i teletech</w:t>
            </w:r>
            <w:r w:rsidR="00E21439">
              <w:rPr>
                <w:rFonts w:cs="Calibri"/>
                <w:bCs/>
                <w:i/>
                <w:sz w:val="20"/>
                <w:szCs w:val="20"/>
              </w:rPr>
              <w:t>nicznego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>. oraz orurowania gazów med.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Wyposażenie w oświetlenie elektryczne: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oświetlenie nocne w górnej części panelu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- oświetlenie pacjenta w dolnej części panelu. </w:t>
            </w:r>
          </w:p>
          <w:p w:rsidR="00934C62" w:rsidRPr="007C361B" w:rsidRDefault="00CE674E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 xml:space="preserve">Rurarz </w:t>
            </w:r>
            <w:r w:rsidR="00934C62" w:rsidRPr="007C361B">
              <w:rPr>
                <w:rFonts w:cs="Calibri"/>
                <w:bCs/>
                <w:i/>
                <w:sz w:val="20"/>
                <w:szCs w:val="20"/>
              </w:rPr>
              <w:t xml:space="preserve">rozprowadzający media elektryczne tj. instalację 230V i instalacje niskoprądowe umieszczony poniżej gazów medycznych w dolnej części panelu. </w:t>
            </w:r>
          </w:p>
          <w:p w:rsidR="00934C62" w:rsidRPr="007C361B" w:rsidRDefault="00CE674E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 xml:space="preserve">Rurarz </w:t>
            </w:r>
            <w:r w:rsidR="00934C62" w:rsidRPr="007C361B">
              <w:rPr>
                <w:rFonts w:cs="Calibri"/>
                <w:bCs/>
                <w:i/>
                <w:sz w:val="20"/>
                <w:szCs w:val="20"/>
              </w:rPr>
              <w:t xml:space="preserve"> zasilający z instalacją 230V i teletechniczną ściennej jednostki medycznej wyposażony w gniazda w modułach 45x45 mm. Gniazda nachylone do podłogi. Gniazda zlicowane z powierzchnią panelu – nie dopuszcza się gniazd nabudowanych.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 Ilość gniazd na jedno stanowisko                                                                                                                                                                                                                                                                                   -  3 x gniazdo elektryczne 230 V/50 hz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-  3 x gniazdo ekwipotencjalne 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 1 x wolne teletec</w:t>
            </w:r>
            <w:r w:rsidR="00CE674E">
              <w:rPr>
                <w:rFonts w:cs="Calibri"/>
                <w:bCs/>
                <w:i/>
                <w:sz w:val="20"/>
                <w:szCs w:val="20"/>
              </w:rPr>
              <w:t xml:space="preserve">hniczne z zaślepką </w:t>
            </w:r>
          </w:p>
          <w:p w:rsidR="00CE674E" w:rsidRPr="007C361B" w:rsidRDefault="00CE674E" w:rsidP="00CE674E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 xml:space="preserve"> -  Otworowanie 73x55 (dla każdego łóżka) do montażu panela systemu przywoławczego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Kanał zasilający w gazy medyczne ścienną jednostkę medyczną klasy IIb wyposażony w punkty poboru gazów medycznych (standard AGA). Gniazda usytuowane prostopadle do podłogi.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Ilość gniazd na 1 stanowisko 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 punkt poboru gazów med. Tlen O2   – 1 szt.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 punkt poboru gazów med. Próżnia VAC – 1 szt.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punkt poboru gazów med. Air – 1 szt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Estetyczne osłony boczne tworzywowe.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Wyposażenie dodatkowe : dzwonek alarmowy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Możliwość wyboru koloru motywu przewodniego dla panelu.</w:t>
            </w:r>
          </w:p>
        </w:tc>
      </w:tr>
      <w:tr w:rsidR="00934C62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4C62" w:rsidRPr="007C361B" w:rsidRDefault="00934C62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0C3250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naścienny na szlafrok lub ręcznik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Odbojnice naścienne, narożnikowe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Uchwyty na płyny infuzyjne (kroplówki)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Stojak medyczny z regulacją wysokości w zakresie: 1320-2250 mm, 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WYKONANIE: w całości ze stali kwasoodpornej gat. 0H18N9- podstawa pięcioramienna na kółkach (ze stali kwasoodpornej) o średnicy 50 mm, w tym dwa z blokadą; średnica podstawy: 600 mm- głowica  (na 2 haczyki)</w:t>
            </w:r>
          </w:p>
        </w:tc>
      </w:tr>
      <w:tr w:rsidR="00934C62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4C62" w:rsidRPr="007C361B" w:rsidRDefault="00934C62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bookmarkStart w:id="0" w:name="_Hlk484162859"/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4C62" w:rsidRPr="007C361B" w:rsidRDefault="00934C62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WC nr 35</w:t>
            </w:r>
          </w:p>
        </w:tc>
      </w:tr>
      <w:tr w:rsidR="00934C62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4C62" w:rsidRPr="007C361B" w:rsidRDefault="00934C62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934C62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4C62" w:rsidRPr="007C361B" w:rsidRDefault="00934C62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Półka na mydło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wykonana z chromowanego mosiądzu na podkładzie niklu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posiada solidne mocowanie ścienne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11,5 cm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13,5 cm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5,2 cm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ścienny na ręczniki, ubrania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bookmarkEnd w:id="0"/>
      <w:tr w:rsidR="00934C62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4C62" w:rsidRPr="007C361B" w:rsidRDefault="00934C62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34C62" w:rsidRPr="007C361B" w:rsidRDefault="00934C62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Sala chorych nr 2 (dwuosobowa)</w:t>
            </w:r>
          </w:p>
        </w:tc>
      </w:tr>
      <w:tr w:rsidR="00934C62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4C62" w:rsidRPr="007C361B" w:rsidRDefault="00934C62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987F5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nadłóżkowy z gazami medycznymi (próżnia, powietrze, tlen), lampka dla pacjenta, gniazdka elektryczne</w:t>
            </w:r>
            <w:r w:rsidR="00987F5D">
              <w:rPr>
                <w:rFonts w:cs="Calibri"/>
                <w:i/>
                <w:sz w:val="20"/>
                <w:szCs w:val="20"/>
              </w:rPr>
              <w:t>, przygotowanie do montażu systemu przyzywowego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nadłóżkowy-, odporny na płynne środki dezynfekcyjne. Ścienna jednostka medyczna – urządzenie zakwalifikowane do wyrobów medycznych klasy IIb. Wieszany na ścianie.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2-stanowiskowy o długości min. 300 cm.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o wymiarach gł. x wys. 110 x 270 mm +/-5%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Wyrób ze znakiem CE w klasie IIb zgodnie z 93/42/EC 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zarejestrowany w Polsce w rejestrze wyrobów medycznych.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Urządzenie powinno być łatwe w utrzymaniu czystości – gładkie powierzchnie bez wystających elementów obudowy, front bez widocznych śrub lub nitów mocujących, bez ostrych krawędzi i kantów. 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Konstrukcja profili z aluminium, zapewniająca sztywność i rozdział oprzewodowania elektrycznego  i teletech. oraz orurowania gazów med.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Wyposażenie w oświetlenie elektryczne: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oświetlenie nocne w górnej części panelu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- oświetlenie pacjenta w dolnej części panelu. </w:t>
            </w:r>
          </w:p>
          <w:p w:rsidR="00934C62" w:rsidRPr="007C361B" w:rsidRDefault="00987F5D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Rurarz</w:t>
            </w:r>
            <w:r w:rsidR="00934C62" w:rsidRPr="007C361B">
              <w:rPr>
                <w:rFonts w:cs="Calibri"/>
                <w:bCs/>
                <w:i/>
                <w:sz w:val="20"/>
                <w:szCs w:val="20"/>
              </w:rPr>
              <w:t xml:space="preserve"> rozprowadzający media elektryczne tj. instalację 230V i instalacje niskoprądowe umieszczony poniżej gazów medycznych w dolnej części panelu. </w:t>
            </w:r>
          </w:p>
          <w:p w:rsidR="00934C62" w:rsidRPr="007C361B" w:rsidRDefault="00987F5D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 xml:space="preserve">Rurarz </w:t>
            </w:r>
            <w:r w:rsidR="00934C62" w:rsidRPr="007C361B">
              <w:rPr>
                <w:rFonts w:cs="Calibri"/>
                <w:bCs/>
                <w:i/>
                <w:sz w:val="20"/>
                <w:szCs w:val="20"/>
              </w:rPr>
              <w:t xml:space="preserve"> zasilający z instalacją 230V i teletechniczną ściennej jednostki medycznej wyposażony w gniazda w modułach 45x45 mm. Gniazda nachylone do podłogi. Gniazda zlicowane z powierzchnią panelu – nie dopuszcza się gniazd nabudowanych.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Ilość gniazd na jedno stanowisko                                                                                                                                                                                                                                                                                   -  3 x gniazdo elektryczne 230 V/50 hz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-  3 x gniazdo ekwipotencjalne </w:t>
            </w:r>
          </w:p>
          <w:p w:rsidR="000A4811" w:rsidRDefault="00934C62" w:rsidP="000A4811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 1 x wolne teletech</w:t>
            </w:r>
            <w:r w:rsidR="000A4811">
              <w:rPr>
                <w:rFonts w:cs="Calibri"/>
                <w:bCs/>
                <w:i/>
                <w:sz w:val="20"/>
                <w:szCs w:val="20"/>
              </w:rPr>
              <w:t>niczne z zaślepką</w:t>
            </w:r>
          </w:p>
          <w:p w:rsidR="00934C62" w:rsidRPr="007C361B" w:rsidRDefault="000A4811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 xml:space="preserve"> -  Otworowanie 73x55 (dla każdego łóżka) do montażu panela systemu przywoławczego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Kanał zasilający w gazy medyczne ścienną jednostkę medyczną klasy IIb wyposażony w punkty poboru gazów medycznych (standard AGA). Gniazda usytuowane prostopadle do podłogi.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Ilość gniazd na 1 stanowisko 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 punkt poboru gazów med. Tlen O2   – 1 szt.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 punkt poboru gazów med. Próżnia VAC – 1 szt.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punkt poboru gazów med. Air – 1 szt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Estetyczne osłony boczne tworzywowe.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Wyposażenie dodatkowe : dzwonek alarmowy</w:t>
            </w:r>
          </w:p>
          <w:p w:rsidR="00934C62" w:rsidRPr="007C361B" w:rsidRDefault="00934C62" w:rsidP="00725D64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Możliwość wyboru koloru motywu przewodniego dla panelu.</w:t>
            </w:r>
          </w:p>
        </w:tc>
      </w:tr>
      <w:tr w:rsidR="00934C62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34C62" w:rsidRPr="007C361B" w:rsidRDefault="00934C62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934C62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2C505C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Wieszak naś</w:t>
            </w:r>
            <w:r w:rsidR="00934C62" w:rsidRPr="007C361B">
              <w:rPr>
                <w:rFonts w:cs="Calibri"/>
                <w:i/>
                <w:sz w:val="20"/>
                <w:szCs w:val="20"/>
              </w:rPr>
              <w:t>cienny na szlafrok lub ręcznik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2" w:rsidRPr="007C361B" w:rsidRDefault="00934C62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934C62" w:rsidRPr="007C361B" w:rsidRDefault="00934C62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DF3B31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DF3B31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DF3B31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DF3B31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DF3B31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DF3B31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DF3B31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DF3B31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DF3B31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DF3B31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DF3B31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Odbojnice naścienne, narożnikowe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Uchwyty na płyny infuzyjne (kroplówki)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WC nr 36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Półka na mydło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wykonana z chromowanego mosiądzu na podkładzie niklu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posiada solidne mocowanie ścienne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11,5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13,5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5,2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ścienny na ręczniki, ubrania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0A6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Sala chorych nr 3 (dwuosobowa)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E550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nadłóżkowy z gazami medycznymi (próżnia, powietrze, tlen), lampka dla pacjenta, gniazdk</w:t>
            </w:r>
            <w:r>
              <w:rPr>
                <w:rFonts w:cs="Calibri"/>
                <w:i/>
                <w:sz w:val="20"/>
                <w:szCs w:val="20"/>
              </w:rPr>
              <w:t>a elektryczne, przygotowanie do montażu systemu przyzywowego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nadłóżkowy-, odporny na płynne środki dezynfekcyjne. Ścienna jednostka medyczna – urządzenie zakwalifikowane do wyrobów medycznych klasy IIb. Wieszany na ścianie.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2-stanowiskowy o długości min. 300 cm.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o wymiarach gł. x wys. 110 x 270 mm +/-5%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Wyrób ze znakiem CE w klasie IIb zgodnie z 93/42/EC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zarejestrowany w Polsce w rejestrze wyrobów medycznych.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Urządzenie powinno być łatwe w utrzymaniu czystości – gładkie powierzchnie bez wystających elementów obudowy, front bez widocznych śrub lub nitów mocujących, bez ostrych krawędzi i kantów.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Konstrukcja profili z aluminium, zapewniająca sztywność i rozdział oprzewodowania elektrycznego  i teletech</w:t>
            </w:r>
            <w:r w:rsidR="006545EA">
              <w:rPr>
                <w:rFonts w:cs="Calibri"/>
                <w:bCs/>
                <w:i/>
                <w:sz w:val="20"/>
                <w:szCs w:val="20"/>
              </w:rPr>
              <w:t>nicznego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>. oraz orurowania gazów med.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Wyposażenie w oświetlenie elektryczne: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oświetlenie nocne w górnej części panelu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- oświetlenie pacjenta w dolnej części panelu.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Rurarz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 rozprowadzający media elektryczne tj. instalację 230V i instalacje niskoprądowe umieszczony poniżej gazów medycznych w dolnej części panelu.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Rurarz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 zasilający z instalacją 230V i teletechniczną ściennej jednostki medycznej wyposażony w gniazda w modułach 45x45 mm. Gniazda nachylone do podłogi. Gniazda zlicowane z powierzchnią panelu – nie dopuszcza się gniazd nabudowanych.</w:t>
            </w: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 Ilość gniazd na jedno stanowisko                                                                                                                                                                                                                                                                                   -  3 x gniazdo elektryczne 230 V/50 hz</w:t>
            </w: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-  3 x gniazdo ekwipotencjalne </w:t>
            </w: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-  1 x wolne teletechniczne z zaślepką</w:t>
            </w:r>
          </w:p>
          <w:p w:rsidR="00A629EC" w:rsidRPr="007C361B" w:rsidRDefault="00A629EC" w:rsidP="00F44EC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-  Otworowanie 73x55 (dla każdego łóżka) do montażu panela systemu przywoławczego</w:t>
            </w: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Kanał zasilający w gazy medyczne ścienną jednostkę medyczną klasy IIb wyposażony w punkty poboru gazów medycznych (standard AGA). Gniazda usytuowane prostopadle do podłogi.</w:t>
            </w: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Ilość gniazd na 1 stanowisko </w:t>
            </w: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 punkt poboru gazów med. Tlen O2   – 1 szt.</w:t>
            </w: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 punkt poboru gazów med. Próżnia VAC – 1 szt.</w:t>
            </w: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punkt poboru gazów med. Air – 1 szt</w:t>
            </w: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Estetyczne osłony boczne tworzywowe.</w:t>
            </w: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Wyposażenie dodatkowe : dzwonek alarmowy </w:t>
            </w:r>
          </w:p>
          <w:p w:rsidR="00A629EC" w:rsidRPr="007C361B" w:rsidRDefault="00A629EC" w:rsidP="000C3250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Możliwość wyboru koloru motywu przewodniego dla panelu.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E550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2C505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2C505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na szlafrok lub ręcznik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2C505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Odbojnice naścienne, narożnikowe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2C505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Uchwyty na płyny infuzyjne (kroplówki)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Stojak medyczny z regulacją wysokości w zakresie: 1320-2250 mm,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WYKONANIE: w całości ze stali kwasoodpornej gat. 0H18N9- podstawa pięcioramienna na kółkach (ze stali kwasoodpornej) o średnicy 50 mm, w tym dwa z blokadą; średnica podstawy: 600 mm- głowica  (na 2 haczyki)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WC nr 37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4E55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E550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Półka na mydło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wykonana z chromowanego mosiądzu na podkładzie niklu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posiada solidne mocowanie ścienne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11,5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13,5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5,2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E550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ścienny na ręczniki, ubrania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E550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062DEF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062DEF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Sala chorych nr 4 (dwuosobowa)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062DEF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nadłóżkowy z gazami medycznymi (próżnia, powietrze, tlen), lampka dla pacjenta, gniazdk</w:t>
            </w:r>
            <w:r w:rsidR="005D0DC7">
              <w:rPr>
                <w:rFonts w:cs="Calibri"/>
                <w:i/>
                <w:sz w:val="20"/>
                <w:szCs w:val="20"/>
              </w:rPr>
              <w:t>a elektryczne, przygotowanie do montażu systemu przyzywowego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nadłóżkowy-, odporny na płynne środki dezynfekcyjne. Ścienna jednostka medyczna – urządzenie zakwalifikowane do wyrobów medycznych klasy IIb. Wieszany na ścianie.</w:t>
            </w:r>
          </w:p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2-stanowiskowy o długości min. 300 cm.</w:t>
            </w:r>
          </w:p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Panel o wymiarach gł. x wys. 110 x 270 mm +/-5%</w:t>
            </w:r>
          </w:p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Wyrób ze znakiem CE w klasie IIb zgodnie z 93/42/EC </w:t>
            </w:r>
          </w:p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zarejestrowany w Polsce w rejestrze wyrobów medycznych.</w:t>
            </w:r>
          </w:p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Urządzenie powinno być łatwe w utrzymaniu czystości – gładkie powierzchnie bez wystających elementów obudowy, front bez widocznych śrub lub nitów mocujących, bez ostrych krawędzi i kantów. </w:t>
            </w:r>
          </w:p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Konstrukcja profili z aluminium, zapewniająca sztywność i rozdział oprzewodowania elektrycznego  i teletech</w:t>
            </w:r>
            <w:r w:rsidR="006545EA">
              <w:rPr>
                <w:rFonts w:cs="Calibri"/>
                <w:bCs/>
                <w:i/>
                <w:sz w:val="20"/>
                <w:szCs w:val="20"/>
              </w:rPr>
              <w:t>nicznego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>. oraz orurowania gazów med.</w:t>
            </w:r>
          </w:p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Wyposażenie w oświetlenie elektryczne:</w:t>
            </w:r>
          </w:p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oświetlenie nocne w górnej części panelu</w:t>
            </w:r>
          </w:p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- oświetlenie pacjenta w dolnej części panelu. </w:t>
            </w:r>
          </w:p>
          <w:p w:rsidR="00A629EC" w:rsidRPr="007C361B" w:rsidRDefault="005D0DC7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 xml:space="preserve">Rurarz </w:t>
            </w:r>
            <w:r w:rsidR="00A629EC" w:rsidRPr="007C361B">
              <w:rPr>
                <w:rFonts w:cs="Calibri"/>
                <w:bCs/>
                <w:i/>
                <w:sz w:val="20"/>
                <w:szCs w:val="20"/>
              </w:rPr>
              <w:t xml:space="preserve"> rozprowadzający media elektryczne tj. instalację 230V i instalacje niskoprądowe umieszczony poniżej gazów medycznych w dolnej części panelu. </w:t>
            </w:r>
          </w:p>
          <w:p w:rsidR="00A629EC" w:rsidRPr="007C361B" w:rsidRDefault="005D0DC7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Rurarz</w:t>
            </w:r>
            <w:r w:rsidR="00A629EC" w:rsidRPr="007C361B">
              <w:rPr>
                <w:rFonts w:cs="Calibri"/>
                <w:bCs/>
                <w:i/>
                <w:sz w:val="20"/>
                <w:szCs w:val="20"/>
              </w:rPr>
              <w:t xml:space="preserve"> zasilający z instalacją 230V i teletechniczną ściennej jednostki medycznej wyposażony w gniazda w modułach 45x45 mm. Gniazda nachylone do podłogi. Gniazda zlicowane z powierzchnią panelu – nie dopuszcza się gniazd nabudowanych.</w:t>
            </w:r>
          </w:p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 Ilość gniazd na jedno stanowisko                                                                                                                                                                                                                                                                                   -  3 x gniazdo elektryczne 230 V/50 hz</w:t>
            </w:r>
          </w:p>
          <w:p w:rsidR="00A629EC" w:rsidRPr="007C361B" w:rsidRDefault="00A629EC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-  3 x gniazdo ekwipotencjalne </w:t>
            </w:r>
          </w:p>
          <w:p w:rsidR="00A629EC" w:rsidRPr="007C361B" w:rsidRDefault="005D0DC7" w:rsidP="00062DE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-  1 x wolne teletechniczne z zaślepką</w:t>
            </w:r>
          </w:p>
          <w:p w:rsidR="00A629EC" w:rsidRPr="007C361B" w:rsidRDefault="005D0DC7" w:rsidP="006545EA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-  Otworowanie 73x55 (dla każdego łóżka) do montażu panela systemu przywoławczego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Kanał zasilający w gazy medyczne ścienną jednostkę medyczną klasy IIb wyposażony w punkty poboru gazów medycznych (standard AGA). Gniazda usytuowane prostopadle do podłogi.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Ilość gniazd na 1 stanowisko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 punkt poboru gazów med. Tlen O2   – 1 szt.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 punkt poboru gazów med. Próżnia VAC – 1 szt.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punkt poboru gazów med. Air – 1 szt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Estetyczne osłony boczne tworzywowe.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Wyposażenie dodatkowe : dzwonek alarmowy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Możliwość wyboru koloru motywu przewodniego dla panelu.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na szlafrok lub ręcznik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Odbojnice naścienne, narożnikowe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Uchwyty na płyny infuzyjne (kroplówki)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Stojak medyczny z regulacją wysokości w zakresie: 1320-2250 mm,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WYKONANIE: podstawa stalowa lakierowana proszkowo na biało ; kolumna z rury stalowej lakierowanej; podstawa pięcioramienna na kołach o średnicy 50 mm, w tym dwa z blokadą; średnica podstawy: 600 mm- głowica  (na 2 haczyki)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WC nr 38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Półka na mydło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wykonana z chromowanego mosiądzu na podkładzie niklu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posiada solidne mocowanie ścienne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11,5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13,5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5,2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ścienny na ręczniki, ubrania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Pokój lekarski  nr 5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Blat narożnikowy 4-stanowiskowy z szafkami zamykanymi na klucze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Blat na wymiar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Szafki zamykane na klucze w technologii wykonania zgodnie z zał. 1.1 po dokładnych pomiarach.</w:t>
            </w:r>
          </w:p>
        </w:tc>
      </w:tr>
      <w:tr w:rsidR="00A629EC" w:rsidRPr="007C361B" w:rsidTr="00FF16B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Roleta okienna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Szafka wisząca</w:t>
            </w:r>
            <w:r w:rsidRPr="007C361B">
              <w:rPr>
                <w:rFonts w:cs="Calibri"/>
                <w:i/>
                <w:sz w:val="20"/>
                <w:szCs w:val="20"/>
              </w:rPr>
              <w:t xml:space="preserve"> dokumenty medyczne wisząca w tym kaseta metalowa zakluczana, nad stanowiskiem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4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Szafa wisząca dwudrzwiowa z jedną półka przestawną o wymiarach : 800x300x600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zgodnie z zał 1.1</w:t>
            </w:r>
          </w:p>
        </w:tc>
      </w:tr>
      <w:tr w:rsidR="00A629EC" w:rsidRPr="007C361B" w:rsidTr="00FF16B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Blat kuchenny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Blat wykonany na wymiar.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zgodna z zał. 1.1</w:t>
            </w:r>
          </w:p>
        </w:tc>
      </w:tr>
      <w:tr w:rsidR="00A629EC" w:rsidRPr="007C361B" w:rsidTr="00FF16B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Regał na dokumentację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Szafka otwarta z 5 półkami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Wymiary: 900x550x2000mm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zgodnie z zał. 1.1</w:t>
            </w:r>
          </w:p>
        </w:tc>
      </w:tr>
      <w:tr w:rsidR="00A629EC" w:rsidRPr="007C361B" w:rsidTr="00FF16B8"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Łazienka lekarska nr 6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ścienny na ręczniki, ubrania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Półka na mydło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wykonana z chromowanego mosiądzu na podkładzie niklu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posiada solidne mocowanie ścienne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11,5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13,5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5,2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Sala chorych  nr 7 (separatka)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zasilający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31C18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Panel, wykonany z naturalnego aluminium epoksydowanego,  odporny na płynne środki dezynfekcyjne. Pionowa, ścienna jednostka medyczna – urządzenie zakwalifikowane do wyrobów medycznych klasy IIb.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Profil o przekroju trapezowatym o wymiarach 398 x 175 mm +/-10%  [wys. x szer.]. Długość min. 1550 mm.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Urządzenie powinno być łatwe w utrzymaniu czystości – gładkie powierzchnie bez wystających elementów obudowy, front bez widocznych śrub lub nitów mocujących, bez ostrych krawędzi i kantów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Konstrukcja panelu z aluminium, zapewniająca sztywność i rozdział oprzewodowania elektrycznego i teletechnicznego oraz orurowania gazów med.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Panel wyposażony w pionowe orurowanie po obu stronach, przeznaczone do instalacji akcesoriów.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Doprowadzenie zasilania w media gazowe i elektryczne do jednego miejsca w panelu</w:t>
            </w:r>
          </w:p>
          <w:p w:rsidR="00A629EC" w:rsidRPr="007C361B" w:rsidRDefault="00A629EC" w:rsidP="00725D64">
            <w:pPr>
              <w:snapToGrid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Wyposażenie w oświetlenie elektrycznego:</w:t>
            </w:r>
          </w:p>
          <w:p w:rsidR="00A629EC" w:rsidRPr="007C361B" w:rsidRDefault="00A629EC" w:rsidP="00725D64">
            <w:pPr>
              <w:snapToGrid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oświetlenie miejscowe o mocy min. 1x24W</w:t>
            </w:r>
          </w:p>
          <w:p w:rsidR="00A629EC" w:rsidRPr="007C361B" w:rsidRDefault="00A629EC" w:rsidP="00725D64">
            <w:pPr>
              <w:snapToGrid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oświetlenie ogólne o mocy min. 1x24W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oświetlenie nocne LED </w:t>
            </w:r>
          </w:p>
          <w:p w:rsidR="00A629EC" w:rsidRPr="007C361B" w:rsidRDefault="00262AE7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Rurarz</w:t>
            </w:r>
            <w:r w:rsidR="00A629EC" w:rsidRPr="007C361B">
              <w:rPr>
                <w:rFonts w:cs="Calibri"/>
                <w:i/>
                <w:sz w:val="20"/>
                <w:szCs w:val="20"/>
              </w:rPr>
              <w:t xml:space="preserve"> rozprowadzający media elektryczne tj. instalację 230V i instalacje niskoprądowe umieszczony obok punktów poboru gazów medycznych. Media elektryczne prowadzone w odseparowanym kanale instalacyjny</w:t>
            </w:r>
          </w:p>
          <w:p w:rsidR="00A629EC" w:rsidRPr="007C361B" w:rsidRDefault="00262AE7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Rurarz</w:t>
            </w:r>
            <w:r w:rsidR="00A629EC" w:rsidRPr="007C361B">
              <w:rPr>
                <w:rFonts w:cs="Calibri"/>
                <w:i/>
                <w:sz w:val="20"/>
                <w:szCs w:val="20"/>
              </w:rPr>
              <w:t xml:space="preserve"> zasilający z instalacją 230V i teletechniczną ściennej jednostki medycznej wyposażony w zlicowane z powierzchnią panelu gniazda elektryczne w module francuskim 45x45mm z automatycznym zabezpieczeniem otworów wtykowych, dla stanowiska: </w:t>
            </w:r>
          </w:p>
          <w:p w:rsidR="00A629EC" w:rsidRPr="007C361B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- 4 szt. gniazdo 230 V</w:t>
            </w:r>
          </w:p>
          <w:p w:rsidR="00A629EC" w:rsidRPr="007C361B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- 4 szt. gniazdo 230 V (DATA)</w:t>
            </w:r>
          </w:p>
          <w:p w:rsidR="00A629EC" w:rsidRPr="007C361B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 2 szt. gniazdo ekwipotencjalne </w:t>
            </w:r>
          </w:p>
          <w:p w:rsidR="00A629EC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 2 szt. RJ45</w:t>
            </w:r>
          </w:p>
          <w:p w:rsidR="00262AE7" w:rsidRPr="007C361B" w:rsidRDefault="00262AE7" w:rsidP="00262AE7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-  Otworowanie 73x55 (dla każdego łóżka) do montażu panela systemu przywoławczego</w:t>
            </w:r>
          </w:p>
          <w:p w:rsidR="00262AE7" w:rsidRDefault="00262AE7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</w:p>
          <w:p w:rsidR="00262AE7" w:rsidRPr="007C361B" w:rsidRDefault="00262AE7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</w:p>
          <w:p w:rsidR="00A629EC" w:rsidRPr="007C361B" w:rsidRDefault="00A629EC" w:rsidP="00725D64">
            <w:pPr>
              <w:jc w:val="both"/>
              <w:rPr>
                <w:rFonts w:cs="Calibri"/>
                <w:b/>
                <w:i/>
                <w:sz w:val="20"/>
                <w:szCs w:val="20"/>
                <w:u w:val="single"/>
              </w:rPr>
            </w:pPr>
            <w:r w:rsidRPr="007C361B">
              <w:rPr>
                <w:rFonts w:cs="Calibri"/>
                <w:b/>
                <w:i/>
                <w:sz w:val="20"/>
                <w:szCs w:val="20"/>
                <w:u w:val="single"/>
              </w:rPr>
              <w:t>Zamawiający nie dopuszcza gniazd nabudowanych.</w:t>
            </w:r>
          </w:p>
          <w:p w:rsidR="00A629EC" w:rsidRPr="007C361B" w:rsidRDefault="00A629EC" w:rsidP="00725D64">
            <w:pPr>
              <w:shd w:val="clear" w:color="auto" w:fill="FFFFFF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Kanał zasilający w gazy medyczne ścienną jednostkę medyczną klasy IIb wyposażony w punkty poboru gazów medycznych (standard AGA lub DIN, do uzgodnienia z użytkownikiem).</w:t>
            </w:r>
          </w:p>
          <w:p w:rsidR="00A629EC" w:rsidRPr="007C361B" w:rsidRDefault="00A629EC" w:rsidP="00725D64">
            <w:pPr>
              <w:autoSpaceDE w:val="0"/>
              <w:ind w:right="-305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punkt poboru gazów med. Tlen O</w:t>
            </w:r>
            <w:r w:rsidRPr="007C361B">
              <w:rPr>
                <w:rFonts w:cs="Calibri"/>
                <w:i/>
                <w:sz w:val="20"/>
                <w:szCs w:val="20"/>
                <w:vertAlign w:val="subscript"/>
              </w:rPr>
              <w:t xml:space="preserve">2  </w:t>
            </w:r>
            <w:r w:rsidRPr="007C361B">
              <w:rPr>
                <w:rFonts w:cs="Calibri"/>
                <w:i/>
                <w:sz w:val="20"/>
                <w:szCs w:val="20"/>
              </w:rPr>
              <w:t>– 2 szt.</w:t>
            </w:r>
          </w:p>
          <w:p w:rsidR="00A629EC" w:rsidRPr="007C361B" w:rsidRDefault="00A629EC" w:rsidP="00145FE0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punkt poboru gazów med. Próżnia VAC – 1 szt.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punkt poboru gazów med. Powietrze AIR – 4 szt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bookmarkStart w:id="1" w:name="_Hlk484100622"/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dializacyjny, przyłączeniowy woda-odpływ do aparatu do hemodializy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Mocne odporne na korozję materiały i wysokiej jakości wykonanie dają pewność długiej żywotności.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Sekcja elektryczna jest ulokowana w oddzielnej obudowie, powyżej elementów hydraulicznych.</w:t>
            </w:r>
          </w:p>
        </w:tc>
      </w:tr>
      <w:bookmarkEnd w:id="1"/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na szlafrok lub ręcznik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Odbojnice naścienne, narożnikowe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Uchwyty na płyny infuzyjne (kroplówki)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Stojak medyczny z regulacją wysokości w zakresie: 1320-2250 mm,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WYKONANIE: podstawa stalowa lakierowana proszkowo na biało ; kolumna z rury stalowej lakierowanej; podstawa pięcioramienna na kołach o średnicy 50 mm, w tym dwa z blokadą; średnica podstawy: 600 mm- głowica  (na 2 haczyki)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WC nr 40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bookmarkStart w:id="2" w:name="_GoBack"/>
            <w:bookmarkEnd w:id="2"/>
            <w:r w:rsidRPr="007C361B">
              <w:rPr>
                <w:rFonts w:cs="Calibri"/>
                <w:i/>
                <w:sz w:val="20"/>
                <w:szCs w:val="20"/>
              </w:rPr>
              <w:t>Półka na mydło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wykonana z chromowanego mosiądzu na podkładzie niklu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posiada solidne mocowanie ścienne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11,5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13,5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5,2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ścienny na ręczniki, ubrania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Dializa WZW  nr 9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31C18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31C18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zasilający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  <w:p w:rsidR="00A629EC" w:rsidRPr="00C579EA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Panel, wykonany z naturalnego aluminium epoksydowanego,  odporny na płynne środki dezynfekcyjne. Pionowa, ścienna jednostka medyczna – urządzenie zakwalifikowane do wyrobów medycznych klasy IIb.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Profil o przekroju trapezowatym o wymiarach 398 x 175 mm +/-10%  [wys. x szer.]. Długość min. 1550 mm.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Urządzenie powinno być łatwe w utrzymaniu czystości – gładkie powierzchnie bez wystających elementów obudowy, front bez widocznych śrub lub nitów mocujących, bez ostrych krawędzi i kantów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Konstrukcja panelu z aluminium, zapewniająca sztywność i rozdział oprzewodowania elektrycznego i teletechnicznego oraz orurowania gazów med.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Panel wyposażony w pionowe orurowanie po obu stronach, przeznaczone do instalacji akcesoriów.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Doprowadzenie zasilania w media gazowe i elektryczne do jednego miejsca w panelu</w:t>
            </w:r>
          </w:p>
          <w:p w:rsidR="00A629EC" w:rsidRPr="007C361B" w:rsidRDefault="00A629EC" w:rsidP="00725D64">
            <w:pPr>
              <w:snapToGrid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Wyposażenie w oświetlenie elektrycznego:</w:t>
            </w:r>
          </w:p>
          <w:p w:rsidR="00A629EC" w:rsidRPr="007C361B" w:rsidRDefault="00A629EC" w:rsidP="00725D64">
            <w:pPr>
              <w:snapToGrid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oświetlenie miejscowe o mocy min. 1x24W</w:t>
            </w:r>
          </w:p>
          <w:p w:rsidR="00A629EC" w:rsidRPr="007C361B" w:rsidRDefault="00A629EC" w:rsidP="00725D64">
            <w:pPr>
              <w:snapToGrid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oświetlenie ogólne o mocy min. 1x24W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oświetlenie nocne LED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Kanał rozprowadzający media elektryczne tj. instalację 230V i instalacje niskoprądowe umieszczony obok punktów poboru gazów medycznych. Media elektryczne prowadzone w odseparowanym kanale instalacyjny</w:t>
            </w:r>
          </w:p>
          <w:p w:rsidR="00A629EC" w:rsidRPr="007C361B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Kanał zasilający z instalacją 230V i teletechniczną ściennej jednostki medycznej wyposażony w zlicowane z powierzchnią panelu gniazda elektryczne w module francuskim 45x45mm z automatycznym zabezpieczeniem otworów wtykowych, dla stanowiska: </w:t>
            </w:r>
          </w:p>
          <w:p w:rsidR="00A629EC" w:rsidRPr="007C361B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- 4 szt. gniazdo 230 V</w:t>
            </w:r>
          </w:p>
          <w:p w:rsidR="00A629EC" w:rsidRPr="007C361B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- 4 szt. gniazdo 230 V (DATA)</w:t>
            </w:r>
          </w:p>
          <w:p w:rsidR="00A629EC" w:rsidRPr="007C361B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 2 szt. gniazdo ekwipotencjalne </w:t>
            </w:r>
          </w:p>
          <w:p w:rsidR="00A629EC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 2 szt. RJ45</w:t>
            </w:r>
          </w:p>
          <w:p w:rsidR="00E46807" w:rsidRPr="007C361B" w:rsidRDefault="00E46807" w:rsidP="00E46807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-  Otworowanie 73x55 (dla każdego łóżka) do montażu panela systemu przywoławczego</w:t>
            </w:r>
          </w:p>
          <w:p w:rsidR="00E46807" w:rsidRDefault="00E46807" w:rsidP="00E46807">
            <w:pPr>
              <w:autoSpaceDE w:val="0"/>
              <w:rPr>
                <w:rFonts w:cs="Calibri"/>
                <w:i/>
                <w:sz w:val="20"/>
                <w:szCs w:val="20"/>
              </w:rPr>
            </w:pPr>
          </w:p>
          <w:p w:rsidR="00E46807" w:rsidRPr="007C361B" w:rsidRDefault="00E46807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</w:p>
          <w:p w:rsidR="00A629EC" w:rsidRPr="007C361B" w:rsidRDefault="00A629EC" w:rsidP="00725D64">
            <w:pPr>
              <w:jc w:val="both"/>
              <w:rPr>
                <w:rFonts w:cs="Calibri"/>
                <w:b/>
                <w:i/>
                <w:sz w:val="20"/>
                <w:szCs w:val="20"/>
                <w:u w:val="single"/>
              </w:rPr>
            </w:pPr>
            <w:r w:rsidRPr="007C361B">
              <w:rPr>
                <w:rFonts w:cs="Calibri"/>
                <w:b/>
                <w:i/>
                <w:sz w:val="20"/>
                <w:szCs w:val="20"/>
                <w:u w:val="single"/>
              </w:rPr>
              <w:t>Zamawiający nie dopuszcza gniazd nabudowanych.</w:t>
            </w:r>
          </w:p>
          <w:p w:rsidR="00A629EC" w:rsidRPr="007C361B" w:rsidRDefault="00A629EC" w:rsidP="00725D64">
            <w:pPr>
              <w:shd w:val="clear" w:color="auto" w:fill="FFFFFF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Kanał zasilający w gazy medyczne ścienną jednostkę medyczną klasy IIb wyposażony w punkty poboru gazów medycznych (standard AGA lub DIN, do uzgodnienia z użytkownikiem).</w:t>
            </w:r>
          </w:p>
          <w:p w:rsidR="00A629EC" w:rsidRPr="007C361B" w:rsidRDefault="00A629EC" w:rsidP="00725D64">
            <w:pPr>
              <w:autoSpaceDE w:val="0"/>
              <w:ind w:right="-305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punkt poboru gazów med. Tlen O</w:t>
            </w:r>
            <w:r w:rsidRPr="007C361B">
              <w:rPr>
                <w:rFonts w:cs="Calibri"/>
                <w:i/>
                <w:sz w:val="20"/>
                <w:szCs w:val="20"/>
                <w:vertAlign w:val="subscript"/>
              </w:rPr>
              <w:t xml:space="preserve">2  </w:t>
            </w:r>
            <w:r w:rsidRPr="007C361B">
              <w:rPr>
                <w:rFonts w:cs="Calibri"/>
                <w:i/>
                <w:sz w:val="20"/>
                <w:szCs w:val="20"/>
              </w:rPr>
              <w:t>– 2 szt.</w:t>
            </w:r>
          </w:p>
          <w:p w:rsidR="00A629EC" w:rsidRPr="007C361B" w:rsidRDefault="00A629EC" w:rsidP="00977899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punkt poboru gazów med. Próżnia VAC – 1 szt.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punkt poboru gazów med. Powietrze AIR – 4 szt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C579E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dializacyjny, przyłączeniowy woda-odpływ do aparatu do hemodializy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Mocne odporne na korozję materiały i wysokiej jakości wykonanie dają pewność długiej żywotności.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Sekcja elektryczna jest ulokowana w oddzielnej obudowie, powyżej elementów hydraulicznych.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C579E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Uchwyty na płyny infuzyjne (kroplówki)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Stojak medyczny z regulacją wysokości w zakresie: 1320-2250 mm,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WYKONANIE: podstawa stalowa lakierowana proszkowo na biało ; kolumna z rury stalowej lakierowanej; podstawa pięcioramienna na kołach o średnicy 50 mm, w tym dwa z blokadą; średnica podstawy: 600 mm- głowica  (na 2 haczyki)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pojemność do 500 szt. ręczników Stal matowa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okienko do kontroli ilości ręczników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zabezpieczony trwałym stalowym zamkiem bębenkowym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zamek zlicowany z powierzchnią urządzenia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łączenia boków spawane i szlifowane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niewidoczne zawiasy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obudowa i tylna ścianka wykonana ze stali nierdzewnej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12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25,5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26,5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Blat roboczy z szafkami pod wymiar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Blat roboczy wykonany na wymiar.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Szafki wykona</w:t>
            </w:r>
            <w:r>
              <w:rPr>
                <w:rFonts w:cs="Calibri"/>
                <w:bCs/>
                <w:i/>
                <w:sz w:val="20"/>
                <w:szCs w:val="20"/>
              </w:rPr>
              <w:t>n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>e na wymiar po dokładnych pomiarach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zgodna z zał. 1.2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Korytarz 8-9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Waga najazdowa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Waga przeznaczona do ważenia pacjentów w łóżkach. Konstrukcja wagi łóżkowej najazdowej umożliwia stosowanie jej niezależnie od typu łóżka i stosowanych systemów hamulców. Zastosowanie długich platform ważenia pozwala na pomiar masy łóżka w dowolnym miejscu wagi. Regulowany rozstaw platform do 2,5 metra umożliwia stosowanie wagi do łóżek o dowolnych wymiarach.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Specyfikacja techniczna: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udźwig: 300 kg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dokładność odczytu: 100 g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zakres tary: - 300 kg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wyświetlacz LCD z podświetleniem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złącze RS232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zasilanie: sieciowe i akumulatorowe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Szafy funkcyjne na sprzęt do dializ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Szafa dwudrzwiowa przelotowa 800x550x2000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Wykonane zgodnie z zał. 1.1 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WC nr 10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Magazyn płynów  nr 33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Regał na płyny - pod wymiar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Regał magazynowy Regał otwarty , pięciopółkowy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Wymiary: 800x450x2000 mm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 Technologia wykonania zgodnie z Zał. 1.3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WC dla niepełnosprawnych  nr 16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C579E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uchylne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dwa boki oprawione w chromowane rurki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Poczekalnia nr 11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C579E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Szafki zabudowa zamykana (basenowe)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15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Szafki zamykane na wymiar.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zgodna z zał 1.1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WC nr 12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WC damskie/ ON nr 13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Komunikacja  Wew nr 14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Stacja dializ nr 8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dializacyjny, przyłączeniowy woda-odpływ do aparatu do hemodializy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B41BB5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12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Mocne odporne na korozję materiały i wysokiej jakości wykonanie dają pewność długiej żywotności.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Sekcja elektryczna jest ulokowana w oddzielnej obudowie, powyżej elementów hydraulicznych.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C579E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zasilający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8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Panel, wykonany z naturalnego aluminium epoksydowanego,  odporny na płynne środki dezynfekcyjne. Pionowa, ścienna jednostka medyczna – urządzenie zakwalifikowane do wyrobów medycznych klasy IIb.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Profil o przekroju trapezowatym o wymiarach 398 x 175 mm +/-10%  [wys. x szer.]. Długość min. 1550 mm.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Urządzenie powinno być łatwe w utrzymaniu czystości – gładkie powierzchnie bez wystających elementów obudowy, front bez widocznych śrub lub nitów mocujących, bez ostrych krawędzi i kantów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Konstrukcja panelu z aluminium, zapewniająca sztywność i rozdział oprzewodowania elektrycznego i teletechnicznego oraz orurowania gazów med.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Panel wyposażony w pionowe orurowanie po obu stronach, przeznaczone do instalacji akcesoriów.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Doprowadzenie zasilania w media gazowe i elektryczne do jednego miejsca w panelu</w:t>
            </w:r>
          </w:p>
          <w:p w:rsidR="00A629EC" w:rsidRPr="007C361B" w:rsidRDefault="00A629EC" w:rsidP="00725D64">
            <w:pPr>
              <w:snapToGrid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Wyposażenie w oświetlenie elektrycznego:</w:t>
            </w:r>
          </w:p>
          <w:p w:rsidR="00A629EC" w:rsidRPr="007C361B" w:rsidRDefault="00A629EC" w:rsidP="00725D64">
            <w:pPr>
              <w:snapToGrid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oświetlenie miejscowe o mocy min. 1x24W</w:t>
            </w:r>
          </w:p>
          <w:p w:rsidR="00A629EC" w:rsidRPr="007C361B" w:rsidRDefault="00A629EC" w:rsidP="00725D64">
            <w:pPr>
              <w:snapToGrid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oświetlenie ogólne o mocy min. 1x24W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oświetlenie nocne LED 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Kanał rozprowadzający media elektryczne tj. instalację 230V i instalacje niskoprądowe umieszczony obok punktów poboru gazów medycznych. Media elektryczne prowadzone w odseparowanym kanale instalacyjny</w:t>
            </w:r>
          </w:p>
          <w:p w:rsidR="00A629EC" w:rsidRPr="007C361B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Kanał zasilający z instalacją 230V i teletechniczną ściennej jednostki medycznej wyposażony w zlicowane z powierzchnią panelu gniazda elektryczne w module francuskim 45x45mm z automatycznym zabezpieczeniem otworów wtykowych, dla stanowiska: </w:t>
            </w:r>
          </w:p>
          <w:p w:rsidR="00A629EC" w:rsidRPr="007C361B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- 4 szt. gniazdo 230 V</w:t>
            </w:r>
          </w:p>
          <w:p w:rsidR="00A629EC" w:rsidRPr="007C361B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- 4 szt. gniazdo 230 V (DATA)</w:t>
            </w:r>
          </w:p>
          <w:p w:rsidR="00A629EC" w:rsidRPr="007C361B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 2 szt. gniazdo ekwipotencjalne </w:t>
            </w:r>
          </w:p>
          <w:p w:rsidR="00A629EC" w:rsidRDefault="00A629EC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 2 szt. RJ45</w:t>
            </w:r>
          </w:p>
          <w:p w:rsidR="00B41BB5" w:rsidRPr="007C361B" w:rsidRDefault="00B41BB5" w:rsidP="00B41BB5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sz w:val="20"/>
                <w:szCs w:val="20"/>
              </w:rPr>
            </w:pPr>
            <w:r>
              <w:rPr>
                <w:rFonts w:cs="Calibri"/>
                <w:bCs/>
                <w:i/>
                <w:sz w:val="20"/>
                <w:szCs w:val="20"/>
              </w:rPr>
              <w:t>-  Otworowanie 73x55 (dla każdego łóżka) do montażu panela systemu przywoławczego</w:t>
            </w:r>
          </w:p>
          <w:p w:rsidR="00B41BB5" w:rsidRPr="007C361B" w:rsidRDefault="00B41BB5" w:rsidP="00725D64">
            <w:pPr>
              <w:autoSpaceDE w:val="0"/>
              <w:rPr>
                <w:rFonts w:cs="Calibri"/>
                <w:i/>
                <w:sz w:val="20"/>
                <w:szCs w:val="20"/>
              </w:rPr>
            </w:pPr>
          </w:p>
          <w:p w:rsidR="00A629EC" w:rsidRPr="007C361B" w:rsidRDefault="00A629EC" w:rsidP="00725D64">
            <w:pPr>
              <w:jc w:val="both"/>
              <w:rPr>
                <w:rFonts w:cs="Calibri"/>
                <w:b/>
                <w:i/>
                <w:sz w:val="20"/>
                <w:szCs w:val="20"/>
                <w:u w:val="single"/>
              </w:rPr>
            </w:pPr>
            <w:r w:rsidRPr="007C361B">
              <w:rPr>
                <w:rFonts w:cs="Calibri"/>
                <w:b/>
                <w:i/>
                <w:sz w:val="20"/>
                <w:szCs w:val="20"/>
                <w:u w:val="single"/>
              </w:rPr>
              <w:t>Zamawiający nie dopuszcza gniazd nabudowanych.</w:t>
            </w:r>
          </w:p>
          <w:p w:rsidR="00A629EC" w:rsidRPr="007C361B" w:rsidRDefault="00A629EC" w:rsidP="00725D64">
            <w:pPr>
              <w:shd w:val="clear" w:color="auto" w:fill="FFFFFF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Kanał zasilający w gazy medyczne ścienną jednostkę medyczną klasy IIb wyposażony w punkty poboru gazów medycznych (standard AGA lub DIN, do uzgodnienia z użytkownikiem).</w:t>
            </w:r>
          </w:p>
          <w:p w:rsidR="00A629EC" w:rsidRPr="007C361B" w:rsidRDefault="00A629EC" w:rsidP="00725D64">
            <w:pPr>
              <w:autoSpaceDE w:val="0"/>
              <w:ind w:right="-305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punkt poboru gazów med. Tlen O</w:t>
            </w:r>
            <w:r w:rsidRPr="007C361B">
              <w:rPr>
                <w:rFonts w:cs="Calibri"/>
                <w:i/>
                <w:sz w:val="20"/>
                <w:szCs w:val="20"/>
                <w:vertAlign w:val="subscript"/>
              </w:rPr>
              <w:t xml:space="preserve">2  </w:t>
            </w:r>
            <w:r w:rsidRPr="007C361B">
              <w:rPr>
                <w:rFonts w:cs="Calibri"/>
                <w:i/>
                <w:sz w:val="20"/>
                <w:szCs w:val="20"/>
              </w:rPr>
              <w:t>– 2 szt.</w:t>
            </w:r>
          </w:p>
          <w:p w:rsidR="00A629EC" w:rsidRPr="007C361B" w:rsidRDefault="00A629EC" w:rsidP="00977899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punkt poboru gazów med. Próżnia VAC – 1 szt.</w:t>
            </w:r>
          </w:p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punkt poboru gazów med. Powietrze AIR – 4 szt. 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Stanowisko lekarskie i pielęgniarskie/blat z szafkami na 4 stanowiska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Blat z szafkami wykonane pod wymiar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Technologia wykonaia zgodna z zał 1.2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C579EA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Szafka przyłóżkowa mała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Szafka przyłóżkowa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Wymiary zewnętrzne szafki: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- Wysokość: 93 cm,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- Głębokość: 48,5 cm,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Szerokość: 51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Regulacja wysokości blatu bocznego: 73 – 110 cm,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Wymiary blatu bocznego: 35-60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Wyposażenie: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jedna szuflada znajdująca się bezpośrednio pod blatem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półka wewnątrz szafki-niezamykana z nieograniczonym dostępem z obu stron szafki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- druga szuflada o wysokości 365mm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półka na basen znajdująca się pod korpusem szafki pozwalająca pacjentowi na skorzystanie z basenu w intymnym/ odpowiednim dla niego momencie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Tworzywowe wkłady szuflad z możliwością wyjęcia.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Czoła szuflad wyposażone w uchwyty ułatwiające otwieranie i zamykanie szafki.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Układ jezdny wysoce mobilny: 4 koła jezdne o średnicy 75mm. z elastycznym, niebrudzącym podłóg bieżnikiem o systemie blokowania i odblokowywania kół szafki na wysokości ręki leżącego pacjenta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Blat górny i boczny szafki wykonany z płyty dekoracyjnej, laminowanej charakteryzującej się wysoką odpornością na wilgoć i wysoką temperaturę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Blat boczny posiadający na długich krawędziach aluminiowe galeryjki, zabezpieczające przedmioty przed zsunięciem się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pojemność do 500 szt. ręczników Stal matowa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okienko do kontroli ilości ręczników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zabezpieczony trwałym stalowym zamkiem bębenkowym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zamek zlicowany z powierzchnią urządzenia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łączenia boków spawane i szlifowane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niewidoczne zawiasy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obudowa i tylna ścianka wykonana ze stali nierdzewnej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12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25,5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26,5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3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Roleta okienna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3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Blat roboczy z szafkami pod wymiar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Blat roboczy wykonany na wymiar.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Szafki wykonae na wymiar po dokładnych pomiarach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zgodna z zał. 1.2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Łazienka personelu  nr 17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C579EA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BD6A0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6A0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BD6A0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6A0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BD6A0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6A0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ścienny na ręczniki, ubrania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Pomieszczenie socjalne nr 18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6A0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Szafki zamykane pod wymiar (basenowa)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Szafki zamykane wykonane na wymiar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Technologia wykonania zgodna zał. 1.1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6A0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bookmarkStart w:id="3" w:name="_Hlk483391212"/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Śluza F-U nr 19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bookmarkEnd w:id="3"/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6A0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pojemność do 500 szt. ręczników Stal matowa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okienko do kontroli ilości ręczników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zabezpieczony trwałym stalowym zamkiem bębenkowym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zamek zlicowany z powierzchnią urządzenia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łączenia boków spawane i szlifowane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niewidoczne zawiasy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obudowa i tylna ścianka wykonana ze stali nierdzewnej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12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25,5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26,5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6A0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BD6A0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na odzież + półka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Wieszak z haczykami + Półka na wymiar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Magazyn bielizny  nr 20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Szafa na pościel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Szafa biurowa wysoka 800/570/2000mm Szafa wolnostojąca jednokomorowa, dwuskrzydłowa z 5 przestawnymi półkami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zgodnie z Zał. 1.3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Regał na wymiar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Regał magazynowy Regał otwarty , pięciopółkowy 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Wymiary: 800x450x2000 mm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 Technologia wykonania zgodnie z Zał. 1.3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Brudownik  nr 15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pojemność do 500 szt. ręczników Stal matowa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okienko do kontroli ilości ręczników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zabezpieczony trwałym stalowym zamkiem bębenkowym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zamek zlicowany z powierzchnią urządzenia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łączenia boków spawane i szlifowane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niewidoczne zawiasy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obudowa i tylna ścianka wykonana ze stali nierdzewnej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12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25,5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26,5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Szafa na sprzęt i środki dezynfekcyjne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Szafa biurowa wysoka 800/570/2000mm Szafa wolnostojąca jednokomorowa, dwuskrzydłowa z 5 przestawnymi półkami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zgodnie z Zał. 1.3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Myjnia do basenów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spełniające normy PN EN 15883-1/2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o pojemności 8 tac 1/1 DIN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podblatowe o wymiarach ( s x g x w) – 900 mm x 630 mm x 840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3,5” dotykowy, kolorowy ekran LCD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Drzwi otwierane ręcznie, uchylne do dołu, z blokadą uniemożliwiającą ich otworzenie w trakcie trwania procesu. Przeszklone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Obudowa, drzwi wykonane ze stali kwasoodpornej klasy min. AISI304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Komora myjąca o zaokrąglonych rogach, wykonana ze stali kwasoodpornej klasy min. AISI316L o wymiarach 600mm (w) x 560mm (sz) x 500mm (g)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Sterowanie mikroprocesorowe, procesy realizowane automatycznie.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Minimum 20 programów mycia i dezynfekcji w tym 10 predefiniowanych i 10 z możliwością zaprogramowania przez użytkownika.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z wbudowanym agregatem suszącym, moc agregatu o wydajności min. 150m³/h. Możliwość modyfikacji temperatury i czasu suszenia.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Wbudowany dodatkowy zbiornik na ciepłą wodę umożliwiający jej szybsze podgrzanie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wyposażone w filtr absolutny powietrza suszącego klasy HEPA H14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Wbudowane dwie pompy dozujące środki chemiczne, z możliwością rozszerzenia o dodatkową pompę.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z wbudowanym zmiękczaczem wody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Wyświetlacz LCD, komunikaty w języku polskim.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Układ myjący zapewniający natrysk każdej tacy z góry i dołu (2 obrotowe ramiona myjące w komorze, system koszy z wbudowanymi ramionami myjącymi)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Wydajna pompa myjąca o mocy nie przekraczającej 550W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Optyczna i akustyczna sygnalizacja o awariach lub ewentualnych błędach.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Wbudowany kondensator oparów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Wbudowana drukarka parametrów procesu.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Dezynfekcja termiczna w temperaturze 93°C – pomiar temperatury w komorze za pomocą dwóch niezależnych czujników.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ogrzewane elektrycznie o maksymalnym poborze mocy 9.3 kW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Zasilanie trójfazowe 400V/ 50 Hz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Podłączenie wody zimnej, ciepłej i demineralizowanej ¾”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Odpływ wody Ø40mm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Izolacja termiczna i akustyczna urządzenia. Poziom emitowanego hałasu nie przekraczający 56dB.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Szafka boczna, umożliwiająca przechowywanie środków chemicznych.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2 pompy dozujące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Wbudowany zmiękczacz wody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Brudownik  nr 21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pojemność do 500 szt. ręczników Stal matowa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okienko do kontroli ilości ręczników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zabezpieczony trwałym stalowym zamkiem bębenkowym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zamek zlicowany z powierzchnią urządzenia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łączenia boków spawane i szlifowane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niewidoczne zawiasy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obudowa i tylna ścianka wykonana ze stali nierdzewnej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12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25,5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26,5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Szafa na sprzęt i środki dezynfekcyjne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Szafa biurowa wysoka 800/570/2000mm Szafa wolnostojąca jednokomorowa, dwuskrzydłowa z 5 przestawnymi półkami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zgodnie z Zał. 1.3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32E0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Myjnia do basenów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spełniające normy PN EN 15883-1/2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o pojemności 8 tac 1/1 DIN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podblatowe o wymiarach ( s x g x w) – 900 mm x 630 mm x 840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3,5” dotykowy, kolorowy ekran LCD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Drzwi otwierane ręcznie, uchylne do dołu, z blokadą uniemożliwiającą ich otworzenie w trakcie trwania procesu. Przeszklone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Obudowa, drzwi wykonane ze stali kwasoodpornej klasy min. AISI304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Komora myjąca o zaokrąglonych rogach, wykonana ze stali kwasoodpornej klasy min. AISI316L o wymiarach 600mm (w) x 560mm (sz) x 500mm (g)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Sterowanie mikroprocesorowe, procesy realizowane automatycznie.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Minimum 20 programów mycia i dezynfekcji w tym 10 predefiniowanych i 10 z możliwością zaprogramowania przez użytkownika.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z wbudowanym agregatem suszącym, moc agregatu o wydajności min. 150m³/h. Możliwość modyfikacji temperatury i czasu suszenia.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Wbudowany dodatkowy zbiornik na ciepłą wodę umożliwiający jej szybsze podgrzanie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wyposażone w filtr absolutny powietrza suszącego klasy HEPA H14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Wbudowane dwie pompy dozujące środki chemiczne, z możliwością rozszerzenia o dodatkową pompę.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z wbudowanym zmiękczaczem wody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Wyświetlacz LCD, komunikaty w języku polskim.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Układ myjący zapewniający natrysk każdej tacy z góry i dołu (2 obrotowe ramiona myjące w komorze, system koszy z wbudowanymi ramionami myjącymi)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Wydajna pompa myjąca o mocy nie przekraczającej 550W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Optyczna i akustyczna sygnalizacja o awariach lub ewentualnych błędach.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Wbudowany kondensator oparów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Wbudowana drukarka parametrów procesu.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Dezynfekcja termiczna w temperaturze 93°C – pomiar temperatury w komorze za pomocą dwóch niezależnych czujników.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Urządzenie ogrzewane elektrycznie o maksymalnym poborze mocy 9.3 kW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Zasilanie trójfazowe 400V/ 50 Hz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Podłączenie wody zimnej, ciepłej i demineralizowanej ¾”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Odpływ wody Ø40mm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Izolacja termiczna i akustyczna urządzenia. Poziom emitowanego hałasu nie przekraczający 56dB.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Szafka boczna, umożliwiająca przechowywanie środków chemicznych.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2 pompy dozujące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Wbudowany zmiękczacz wody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Dyżurka i sekretariat nr 22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4C546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Blat pod wymiar na 3 stanowiska komputerowe z półkami do uzgodnienia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3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Blat wykonany na wymiar wraz z półkami o wymiarach po dokładnych pomiarach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Technologia wykonania zgodnie z zał. 1.1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pojemność do 500 szt. ręczników Stal matowa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okienko do kontroli ilości ręczników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zabezpieczony trwałym stalowym zamkiem bębenkowym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zamek zlicowany z powierzchnią urządzenia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łączenia boków spawane i szlifowane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niewidoczne zawiasy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obudowa i tylna ścianka wykonana ze stali nierdzewnej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12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25,5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26,5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4C546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4C546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Szafka wisząca na druki medyczne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Szafa jednokomorowa, dwudrzwiowa przeszklona oraz pięć półek przestawnych o wymiarach:800x570x2000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zgodna z zał.  1.1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4C546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Szafki podblatowe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3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Szafka niska jednokomorowa, dwudrzwiowa z półką przestawną o wymiarach 800x600x890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zgodna z zał.  1.1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4C546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Komunikacja nr 23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Gabinet zabiegowy nr 24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Tablica Poboru Gazów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Punkty do gazów medycznych: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-tlen O2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-podtlenek azotu N2O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-dwutlenek węgla CO2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-powietrze do napędu narzędzi chirurgicznych Air800 (lub azot N800) 0,8 Mpa,:bez wyrzutu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-powietrze do napędu narzędzi chirurgicznych Airmotor 0,8 Mpa dodatkowo pozwalające odprowadzić na zewnątrz zużyty gaz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-próżni VAC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-odciąg gazów anestetycznych AGSS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Punkty zasilające: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-system“AGA ”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system“DIN ”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Opcje: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płyta frontowa lakierowana lub ze stali nierdzewnej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obudowa aluminiowa ,wyjście do tyłu lub do góry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obudowy jednorzędowe (dla 2-3 punktów) lub wielorzędowe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 przypadku montażu bezpośrednio w ścianie stosowane są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specjalne puszki pojedyncze lub wielopunktowe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Dozownik z reduktorem tlenowym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4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Ciśnienie gazu: Tlen; Powietrze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Ciśnienie wlotowe: 4.5 bar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Zakresy pomiarowe: 0 - 5 l/min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Wejście: według normy krajowej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Wyjście: 9/16” UNF; M12×1,25; G3/8; G 1/4 (z króćca węża)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Materiał korpusu: mosiądz niklowany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O-rings: EPDM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Rozmiary urządzenia: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szerokość: 32 mm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wysokość: 160 mm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głębokość: 60 mm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Pompa infuzyjna dwustrzykawkowa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Zasilanie elektryczne 230 VAC. Standardowe podłączenie za pomocą wtyczki prądu jednofazowego. 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Zasilanie wewnętrzne akumulatorowe z automatycznym ładowaniem sieciowym o wydajności minimum (zakładając w pełni naładowane akumulatory):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-20h przy przepływie 5 ml/h,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-4h przy przepływie 100 ml/h.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Pompa infuzyjna 2-strzykawkowa posiadająca dwa niezależnie programowane tory infuzyjne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Wyposażona w klawiaturę alfanumeryczną i wyświetlacz z parametrami infuzji i komunikatami w języku polskim 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Pompa skalibrowana do pracy ze strzykawkami  o objętości: 5, 10, 20, 30, 50/60 ml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Uniwersalność stosowania strzykawek różnych producentów krajowych i zagranicznych (minimum 5 )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Automatyczne rozpoznawanie strzykawek.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Zakres szybkości infuzji przynajmniej co 0,1 ml/h: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0,1-400 ml/h dla strzykawek 5/6 ml,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0,1-600 ml/h dla strzykawek 10/12 ml,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0,1-1000 ml/h dla strzykawek 20 ml,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0,1-1200 ml/h dla strzykawek 30/35 ml,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0,1-2000 ml/h dla strzykawek 50/60 ml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Programowanie infuzji w jednostkach (minimum): ml/h, mg/h, µg/h, mg/kg/h, µg/kg/h, mg/kg/min, µg/kg/min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Dokładność szybkości dozowania +/-2%.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Dawka uderzeniowa tzw. „bolus”, podanie leku w dużej dawce, mające na celu uzyskanie efektywnego stężenia w tkankach w jak najkrótszym czasie 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Regulowana szybkość dozowania dawki uderzeniowej BOLUS (minimum) co 0,1 ml/h: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do 400 ml/h dla strzykawek 5/6 ml,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do 600 ml/h dla strzykawek 10/12 ml,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do 1000 ml/h dla strzykawek 20 ml,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do 1200 ml/h dla strzykawek 30/35 ml,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do 2000 ml/h dla strzykawek 50/60 ml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Programowana objętość infuzji co 0,1 ml (minimum) w zakresie 0,1 do 999,9 ml 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Programowanie: prędkości,  prędkości i objętości,  prędkości i czasu,  objętości i czasu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Ustawianie wartości ciśnienia okluzji przynajmniej 7 poziomów w zakresie 300-900 mmHg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Możliwość przypisania nazwy oddziału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Możliwość prowadzenie słownika leków min. 25 pozycji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Możliwość zaprogramowania schematów podawania powiązanych z nazwami określonego leku (minimum 10). 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Funkcje: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KVO min. w zakresie 0-5ml/h,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Stan-By w zakresie 1 s – 24h,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programowania czasu infuzji min. od 1 -99 godzin,</w:t>
            </w:r>
          </w:p>
          <w:p w:rsidR="00A629EC" w:rsidRPr="007C361B" w:rsidRDefault="00A629EC" w:rsidP="0064044A">
            <w:pPr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optyczne i dźwiękowe alarmy i ostrzeżenia (z regulacją głośności),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- rejestr zdarzeń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Możliwość zmiany szybkości infuzji bez konieczności przerywania wlewu.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Możliwość podglądu zaprogramowanych parametrów infuzji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 xml:space="preserve">Możliwość zablokowania przycisków klawiatury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Uchwyty i osprzęt umożliwiający zamocowanie pompy do stojaka, łóżka lub stacji dokującej. Stabilny stojak - wysięgnik na podstawie jezdnej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7C361B">
              <w:rPr>
                <w:i/>
                <w:sz w:val="20"/>
                <w:szCs w:val="20"/>
              </w:rPr>
              <w:t>Odporność na defibrylację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Szafka apteczna oszklona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Szafa jednokomorowa, dwudrzwiowa przeszklona oraz pięć półek przestawnych o wymiarach:800x570x2000 mm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Technologia wykonania 1.2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Biurko lekarskie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Biurka na profilach aluminiowych , z lewej strony szuflada oraz szafka z jedną półką przestawną o wymiarach 1200x600x750 mm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zgodna z zał 1.2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4C5469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pojemność do 500 szt. ręczników Stal matowa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okienko do kontroli ilości ręczników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zabezpieczony trwałym stalowym zamkiem bębenkowym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zamek zlicowany z powierzchnią urządzenia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łączenia boków spawane i szlifowane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niewidoczne zawiasy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obudowa i tylna ścianka wykonana ze stali nierdzewnej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12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25,5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26,5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Dializa otrzewnowa nr 25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Biurko dwustronne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Biurka na profilach aluminiowych , z lewej strony szuflada oraz szafka z jedną półką przestawną o wymiarach 1200x600x750 mm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Technologia wykonania zgodna z zał 1.2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Szafki stojace z półkami na dokumenty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Szafka dolna jednokomorowa, dwudrzwiowa z półką o wymiarach:800x600x890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zgodna zał 1.2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4C5469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C5469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pojemność do 500 szt. ręczników Stal matowa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okienko do kontroli ilości ręczników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zabezpieczony trwałym stalowym zamkiem bębenkowym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zamek zlicowany z powierzchnią urządzenia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łączenia boków spawane i szlifowane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niewidoczne zawiasy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obudowa i tylna ścianka wykonana ze stali nierdzewnej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12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25,5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26,5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099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WC nr 34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Łazienka nr 26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Krzesło kąpielowe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Wymiary: szerokość 38 cm, szerokość 57,5 cm, wysokość 73 cm.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Specjalne wycięcie z przodu siedzenia ułatwia higienę miejsc intymnych.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Poręcze boczne służą do podpierania podczas wykonywania czynności higienicznych oraz ułatwiają wstawanie oraz siadanie na taborecie.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Półka na mydło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wykonana z chromowanego mosiądzu na podkładzie niklu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posiada solidne mocowanie ścienne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11,5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13,5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5,2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ścienny na ręczniki, ubrania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Stanowisko pielęgnacyjne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4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Stolik do pielęgnacji noworodków: 1xblatWYKONANIE:- stelaż stalowy lakierowany proszkowo, wyposażony w koła o średnicy 80 mm, w tym dwa z blokadą- blat stalowy lakierowany proszkowo, wyposażony w tapicerowany materacyk i otoczony z trzech stron materiałem tapicerowanymWymiary stolika: długość: 900 mmszerokość: 700 mmwysokość od podłoża do blatu: 870 mm wysokość całkowita stolika: 900 mm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Pokój dziennego pobytu nr 27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Blat roboczy umocowany do ściany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Blat roboczy na wymiar.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zgodna z zał 1.1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Kuchnia oddziałowa nr 28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Zmywarka z opcją wyparzania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Szerokość [cm] 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59.5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Wysokość [cm] 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82.0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Głębokość [cm] 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57.0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Klasa energetyczna 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A+++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Rodzaje programów zmywania 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-Auto Fast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-Intensif auto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-Automatyczny Normalny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  <w:lang w:val="en-US"/>
              </w:rPr>
            </w:pPr>
            <w:r w:rsidRPr="007C361B">
              <w:rPr>
                <w:rFonts w:cs="Calibri"/>
                <w:i/>
                <w:sz w:val="20"/>
                <w:szCs w:val="20"/>
                <w:lang w:val="en-US"/>
              </w:rPr>
              <w:t>-Delikatny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  <w:lang w:val="en-US"/>
              </w:rPr>
            </w:pPr>
            <w:r w:rsidRPr="007C361B">
              <w:rPr>
                <w:rFonts w:cs="Calibri"/>
                <w:i/>
                <w:sz w:val="20"/>
                <w:szCs w:val="20"/>
                <w:lang w:val="en-US"/>
              </w:rPr>
              <w:t>-Duo Wash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  <w:lang w:val="en-US"/>
              </w:rPr>
            </w:pPr>
            <w:r w:rsidRPr="007C361B">
              <w:rPr>
                <w:rFonts w:cs="Calibri"/>
                <w:i/>
                <w:sz w:val="20"/>
                <w:szCs w:val="20"/>
                <w:lang w:val="en-US"/>
              </w:rPr>
              <w:t>-Program Ekonomiczny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  <w:lang w:val="en-US"/>
              </w:rPr>
            </w:pPr>
            <w:r w:rsidRPr="007C361B">
              <w:rPr>
                <w:rFonts w:cs="Calibri"/>
                <w:i/>
                <w:sz w:val="20"/>
                <w:szCs w:val="20"/>
                <w:lang w:val="en-US"/>
              </w:rPr>
              <w:t>-Express 30'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  <w:lang w:val="en-US"/>
              </w:rPr>
            </w:pPr>
            <w:r w:rsidRPr="007C361B">
              <w:rPr>
                <w:rFonts w:cs="Calibri"/>
                <w:i/>
                <w:sz w:val="20"/>
                <w:szCs w:val="20"/>
                <w:lang w:val="en-US"/>
              </w:rPr>
              <w:t>-Goodnight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-Sanitizing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Pojemność [il. kompletów] 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14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Zużycie wody na cykl [l] 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9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Poziom hałasu [dB] 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42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Temperatury [st. C] 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40/70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Panel 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Zintegrowany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Sygnalizacja braku soli/nabłyszczacza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Ukryty panel grzewczy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Zabezpieczenie przeciwwypływowe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Opóźniony start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Inne 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DualSpace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-Tacka na duże przedmioty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-2 Składane rzędy w dolnym koszu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-Uchwyty na patelnie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-Zig-Zag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-Rozkładany kosz na sztućce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Stół kuchenny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Stół kuchenny na czterech nogach wymiary 120cm x 100cm</w:t>
            </w:r>
          </w:p>
          <w:p w:rsidR="00A629EC" w:rsidRPr="007C361B" w:rsidRDefault="00A629EC" w:rsidP="00725D64">
            <w:pPr>
              <w:shd w:val="clear" w:color="auto" w:fill="FFFFFF"/>
              <w:ind w:left="34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zgodnie z zał. 1.1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Zlew ze stali nierdzewnej dwukomorowy głęboki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typ: 2-komorowy,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rodzaj montażu: nakładany,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montaż odwracalny,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bez przelewu,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wykończenie: gładki,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rozmiar: 60x80x14,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Szafki stojące z półkami szer. + wiszące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Szafka dolna jednokomorowa, dwudrzwiowa z półką o wymiarach:800x600x890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Szafka wisząca jednokomorowa, jednokomorowa, dwudrzwiowa z półką o wymiarach: 800x300x600 mm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zgodnie z zał. 1.1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Pokój  Ordynatora nr 29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Półka na dokumenty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Półka na dokumenty o wymiarach 120x40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zgodnie z zał. 1.1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099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Punkt konsultacyjny nr 30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Biurko lekarskie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Biurka na profilach aluminiowych , z lewej strony szuflada oraz szafka z jedną półką przestawną o wymiarach 1200x600x750 mm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Technologia wykonania zgodna z zał 1.1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35099C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Wieszak na ręczniki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wykonany z mosiądzu chromowanego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solidne mocowanie ścienne wykonane z mosiądzu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8,5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7,5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Tablica biała do pisania markerami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Tablica suchościeralna biała błyszcząca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90 cm x 150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Pielęgniarka oddziałowa nr 31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Biurko lub blat do uzgodnienia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Biurka na profilach aluminiowych , z lewej strony szuflada oraz szafka z jedną półką przestawną o wymiarach 1200x600x750 mm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Technologia wykonania zgodna z zał 1.1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Komunikacja nr 32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B6229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B6229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B6229D">
            <w:pPr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B6229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Pomieszczenie SUW nr 43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lp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nazwa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Opis/uwagi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Stacja uzdatniania wody - dializy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System powinien składać się z: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urządzenia wspomagającego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filtra żelazowego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filtra węglowego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systemu zmiękczania wody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zespołu filtrów mechanicznych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urządzenia odwróconej osmozy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urządzenia do dezynfekcji termicznej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pętla wody uzdatnionej z panelami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Urządzenie wspomagające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zbiorniki o pojemności.800-1000 litrów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pompa sterowana falownikowo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z urządzeniem chlorującym wodę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z filtrem z płukaniem wstecznym (80-100 mikronów)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Filtr żelazowy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złożony z 2 kolumn filtrujących połączonych równolegle min.  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  wielkość każdej z kolumn  150 litrów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możliwość niezależnej automatycznej regeneracji każdej z kolumn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możliwość ominięcia  każdego z filtrów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Filtr węglowy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złożony z 2 kolumn filtrujących połączonych równolegle min. 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  wielkość każdej z kolumn 200 litrów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możliwość niezależnej automatycznej regeneracji każdej z kolumn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możliwość ominięcia każdego z filtrów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System zmiękczania wody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złożony z 2 połączonych równolegle zmiękczaczy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z możliwością automatycznej, naprzemiennej regeneracji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  zmiękczaczy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z dwoma elektronicznymi sterownikami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wyposażony w 2 przepływomierze z impulsatorami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wyposażony w 2 zbiorniki na solankę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  pojemność każdej z kolumn zmiękczacza min. 75 litrów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Zespół filtrów mechanicznych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z 2 równolegle połączonymi filtrami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z wymiennymi wkładami 1-mikronowymi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z manometrami mierzącymi spadek ciśnienia w filtrze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Aparat odwróconej osmozy RO: - podwójna (dwustopniowa) filtracja RO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Budowa kompaktowa (jeden moduł), elementy hydrauliczne wykonane ze stali nierdzewnej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Wydajność 1200-1300 (900) dm³/godz. mierzona przy temp. +6°C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System automatycznej redukcji odrzutu wody RO  w celu oszczędzania wody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Programowalna efektywność (uzysk wody oczyszczonej) w zakresie do min 80%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Możliwość pracy w trybie awaryjnym (jeden stopień RO), pierwszy lub drugi stopień RO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Automatyczne, programowalne płukanie membran RO przepływem odwróconym  podczas produkcji wody uzdatnionej  (ochrona przed ich blokowaniem i przedłużenie żywotności)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Automatyczne wyłączanie pompy 2-go stopnia przy niskim poborze wody (oszczędzanie prądu)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Automatyczne, programowalne chwilowe zwiększanie prędkości przepływu w pętli podczas dezynfekcji i trybu nocnego (usuwanie biofilmu)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System automatycznego płukania zapobiegający rozwojowi bakterii podczas postojów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System sterująco – pomiarowy zapewniający: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a)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pomiar przewodności wody wejściowej i wyjściowej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b)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programowanie parametrów pracy i dezynfekcji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c)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programowanie czasu uruchomienia i zatrzymania urządzenia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d)</w:t>
            </w:r>
            <w:r w:rsidRPr="007C361B">
              <w:rPr>
                <w:rFonts w:cs="Calibri"/>
                <w:i/>
                <w:sz w:val="20"/>
                <w:szCs w:val="20"/>
              </w:rPr>
              <w:tab/>
              <w:t>pomiar ciśnienia na produkcji i odrzucie każdego ze stopni RO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Urządzenie do dezynfekcji termicznej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przepływowy system podgrzewania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moc grzejna 25-30 kW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elementy grzejne bez kontaktu z wodą uzdatnioną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Automatyczna, programowalna termiczna dezynfekcja linii dystrybucyjnej wody –programowalny zakres temperatury 60-90°C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Program automatycznej, kompleksowej dezynfekcji termicznej linii dystrybucyjnej wody wraz z aparatami dializacyjnymi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Automatyczna, programowalna termiczna dezynfekcja aparatu odwróconej osmozy RO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Sygnalizacja świetlna poszczególnych trybów pracy, możliwość obsługi ze zdalnego panelu użytkownika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Pętla dystrybucyjna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rura PEX  w otulinie termoizolacyjnej o grubości 30mm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 xml:space="preserve">- przy każdym stanowisku reduktor ciśnieniowy z dołączoną elastyczną wtórną pętlą doprowadzającą wodę do aparatu dializacyjnego.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 pętle wtórne zakończone szybkozłączami AISI umożliwiającymi dołączanie aparatów dializacyjnych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Panele dializacyjne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typ ścienny natynkowy (lub wpuszczany), z przyłączami wody i ścieku (opcjonalnie podłączenia dowolnych gniazd elektrycznych oraz gazów medycznych)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panele stanowiskowe wykonane z tworzywa sztucznego (PE, PVC), kształt wytłoczony tak, aby odpływ zbierał ewentualne wycieki ze złącz, dostosowane do wyprowadzenia wody, odpływu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ilość paneli zgodnie z projektem (4 pojedyncze i 8 podwójnych)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- 4 panele techniczne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Uzdatniacz wody z dezynfekcją termiczną z instalacją rozprowadzenia wody na stanowiska pacjenta i odpływem na 20 stanowisk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•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Odżelaziacz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•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Filtr mechaniczny 50/100 µm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•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Zmiękczacz podwójny sterowany objętościowo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•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Dechlorator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•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Filtr mechaniczny 1/5 µm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Śluza nr 39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dializacyjny, przyłączeniowy woda-odpływ do aparatu do hemodializy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Mocne odporne na korozję materiały i wysokiej jakości wykonanie dają pewność długiej żywotności.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Sekcja elektryczna jest ulokowana w oddzielnej obudowie, powyżej elementów hydraulicznych.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pojemność do 500 szt. ręczników Stal matowa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okienko do kontroli ilości ręczników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zabezpieczony trwałym stalowym zamkiem bębenkowym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zamek zlicowany z powierzchnią urządzenia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łączenia boków spawane i szlifowane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niewidoczne zawiasy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- obudowa i tylna ścianka wykonana ze stali nierdzewnej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12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25,5 cm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rFonts w:cs="Calibri"/>
                <w:bCs/>
                <w:i/>
                <w:sz w:val="20"/>
                <w:szCs w:val="20"/>
              </w:rPr>
              <w:tab/>
              <w:t>26,5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Uchwyt na rękawice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Pojemnik o wymiarach: (Szer x gł x wys) 230x80x130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Wykonany z tworzywa ABS zawieszany na stelażu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Półka z wieszakiem na fartuchy jednorazowe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Półka z wieszakiem na fartuchy jednorazowe, wykonana z stali.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Magazynek nr 41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Regał pod wymiar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Regał magazynowy Regał otwarty , pięciopółkowy 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Wymiary: 800x450x2000 mm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 xml:space="preserve"> Technologia wykonania zgodnie z Zał. 1.3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Pomieszczenie techniczne nr 42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35099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dializacyjny, przyłączeniowy woda-odpływ do aparatu do hemodializy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Mocne odporne na korozję materiały i wysokiej jakości wykonanie dają pewność długiej żywotności.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Sekcja elektryczna jest ulokowana w oddzielnej obudowie, powyżej elementów hydraulicznych.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4723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Biurko dwu stanowiskowe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2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Biurko wykonane na wymiar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Technologia wykonania zgodnie z zał. 1.1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bookmarkStart w:id="4" w:name="_Hlk483900610"/>
            <w:bookmarkStart w:id="5" w:name="_Hlk483899782"/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Pomieszczenie sztucznych nerek nr 44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4723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Panel dializacyjny, przyłączeniowy woda-odpływ do aparatu do hemodializy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Mocne odporne na korozję materiały i wysokiej jakości wykonanie dają pewność długiej żywotności.</w:t>
            </w:r>
          </w:p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Cs/>
                <w:i/>
                <w:sz w:val="20"/>
                <w:szCs w:val="20"/>
              </w:rPr>
              <w:t>Sekcja elektryczna jest ulokowana w oddzielnej obudowie, powyżej elementów hydraulicznych.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4723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Szafki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629EC" w:rsidRPr="007C361B" w:rsidRDefault="00A629EC" w:rsidP="00725D64">
            <w:pPr>
              <w:jc w:val="both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Szafki dolne jednokomorowe, jednodrzwiowe z jedną półkąprzestawną. Wymiary : 400x600x890mm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Technologia wykonania  zgodna z zał 1.2</w:t>
            </w:r>
          </w:p>
        </w:tc>
      </w:tr>
      <w:bookmarkEnd w:id="4"/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Biuro 1.01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bookmarkEnd w:id="5"/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4723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Szafa na dokumenty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7C361B">
              <w:rPr>
                <w:rFonts w:cs="Calibr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Szafa biurowa wysoka 800/570/2000mm Szafa wolnostojąca jednokomorowa, dwuskrzydłowa z 5 przestawnymi półkami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Technologia wykonania zgodnie z Zał. 1.1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4723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4723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Warsztat techniczny 1.02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4723C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Szafa na dokumenty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7C361B">
              <w:rPr>
                <w:rFonts w:cs="Calibri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Szafa biurowa wysoka 800/570/2000mm Szafa wolnostojąca jednokomorowa, dwuskrzydłowa z 5 przestawnymi półkami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Technologia wykonania zgodnie z Zał. 1.1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44723C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7C361B">
              <w:rPr>
                <w:rFonts w:cs="Calibri"/>
                <w:i/>
                <w:color w:val="000000"/>
                <w:sz w:val="20"/>
                <w:szCs w:val="20"/>
              </w:rPr>
              <w:t>Biurko 3 stanowiskowe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7C361B">
              <w:rPr>
                <w:rFonts w:cs="Calibri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Biurko 3-stanowiskowe wykonane na wymiar 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Technologia wykonania zgodna z zał. 1.1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Lustro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z fazowanymi brzegami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możliwość zamocowania do ściany za pomocą wieszaków do luster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grubość lustra 4 mm, szerokość fazy 14 mm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60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40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Pomieszczenie socjalne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Biuro plast. 1.04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P. Sanitarne 1.05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33 cm</w:t>
            </w:r>
          </w:p>
        </w:tc>
      </w:tr>
      <w:tr w:rsidR="00A629EC" w:rsidRPr="007C361B" w:rsidTr="00FF16B8"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1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A629EC" w:rsidRPr="007C361B" w:rsidRDefault="00A629EC" w:rsidP="00725D64">
            <w:pPr>
              <w:pStyle w:val="ListParagraph"/>
              <w:tabs>
                <w:tab w:val="left" w:pos="2085"/>
              </w:tabs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WC 1.06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pStyle w:val="ListParagraph"/>
              <w:ind w:left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PODSTAWOWE</w:t>
            </w:r>
          </w:p>
        </w:tc>
      </w:tr>
      <w:tr w:rsidR="00A629EC" w:rsidRPr="007C361B" w:rsidTr="00FF16B8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9EC" w:rsidRPr="007C361B" w:rsidRDefault="00A629EC" w:rsidP="00725D64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C361B">
              <w:rPr>
                <w:rFonts w:cs="Calibri"/>
                <w:b/>
                <w:bCs/>
                <w:i/>
                <w:sz w:val="20"/>
                <w:szCs w:val="20"/>
              </w:rPr>
              <w:t>WYPOSAŻENIE MEBLOWE I SANITARNE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papier toaletowy (uchwyt)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na jedną rolkę papieru toaletowego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klapka ze stali nierdzewnej matowej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- tylna ścianka z wysokiej jakości tworzywa sztucznego</w:t>
            </w:r>
          </w:p>
        </w:tc>
      </w:tr>
      <w:tr w:rsidR="00A629EC" w:rsidRPr="007C361B" w:rsidTr="00FF16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cs="Calibri"/>
                <w:bCs/>
                <w:i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Pojemnik na ręczniki papierowe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EC" w:rsidRPr="007C361B" w:rsidRDefault="00A629EC" w:rsidP="00725D64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7C361B">
              <w:rPr>
                <w:rFonts w:cs="Calibri"/>
                <w:i/>
                <w:sz w:val="20"/>
                <w:szCs w:val="20"/>
              </w:rPr>
              <w:t>1</w:t>
            </w:r>
          </w:p>
        </w:tc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możliwość użycia ręcznika papierowego w rolce o maksymalnej średnicy 14.4 cm i maksymalnej wysokości 23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dostępny w kolorze białym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wykonany z tworzywa ABS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okienko do kontroli ilości ręczników w pojemniku niebieskie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umieszczony w podstawie pojemnika reduktor nie pozwala na samoistne wypadanie papieru, jednak papier w otworze (wyciągany ze środka roli) jest łatwo dostępny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>– zamykany na kluczyk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głębokość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17,5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szerokość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17 cm</w:t>
            </w:r>
          </w:p>
          <w:p w:rsidR="00A629EC" w:rsidRPr="007C361B" w:rsidRDefault="00A629EC" w:rsidP="00725D64">
            <w:pPr>
              <w:pStyle w:val="Default"/>
              <w:jc w:val="both"/>
              <w:rPr>
                <w:bCs/>
                <w:i/>
                <w:sz w:val="20"/>
                <w:szCs w:val="20"/>
              </w:rPr>
            </w:pPr>
            <w:r w:rsidRPr="007C361B">
              <w:rPr>
                <w:bCs/>
                <w:i/>
                <w:sz w:val="20"/>
                <w:szCs w:val="20"/>
              </w:rPr>
              <w:t xml:space="preserve">wysokość </w:t>
            </w:r>
            <w:r w:rsidRPr="007C361B">
              <w:rPr>
                <w:bCs/>
                <w:i/>
                <w:sz w:val="20"/>
                <w:szCs w:val="20"/>
              </w:rPr>
              <w:tab/>
              <w:t>33 cm</w:t>
            </w:r>
          </w:p>
        </w:tc>
      </w:tr>
    </w:tbl>
    <w:p w:rsidR="00934C62" w:rsidRPr="007C361B" w:rsidRDefault="00934C62" w:rsidP="00442AAB">
      <w:pPr>
        <w:jc w:val="both"/>
        <w:rPr>
          <w:rFonts w:cs="Calibri"/>
          <w:b/>
          <w:i/>
          <w:sz w:val="20"/>
          <w:szCs w:val="20"/>
        </w:rPr>
      </w:pPr>
    </w:p>
    <w:p w:rsidR="00934C62" w:rsidRPr="007C361B" w:rsidRDefault="00934C62" w:rsidP="00442AAB">
      <w:pPr>
        <w:jc w:val="both"/>
        <w:rPr>
          <w:rFonts w:cs="Calibri"/>
          <w:b/>
          <w:i/>
          <w:sz w:val="20"/>
          <w:szCs w:val="20"/>
        </w:rPr>
      </w:pPr>
      <w:r w:rsidRPr="007C361B">
        <w:rPr>
          <w:rFonts w:cs="Calibri"/>
          <w:b/>
          <w:i/>
          <w:sz w:val="20"/>
          <w:szCs w:val="20"/>
        </w:rPr>
        <w:t xml:space="preserve">Technologie wykonania poszczególnych mebli i zabudów – zgodnie z opisami poniżej : </w:t>
      </w:r>
    </w:p>
    <w:p w:rsidR="00934C62" w:rsidRPr="007C361B" w:rsidRDefault="00934C62" w:rsidP="0044723C">
      <w:pPr>
        <w:rPr>
          <w:rFonts w:cs="Calibri"/>
          <w:b/>
          <w:i/>
          <w:sz w:val="20"/>
          <w:szCs w:val="20"/>
        </w:rPr>
      </w:pPr>
    </w:p>
    <w:p w:rsidR="00934C62" w:rsidRPr="007C361B" w:rsidRDefault="00934C62" w:rsidP="0044723C">
      <w:pPr>
        <w:rPr>
          <w:rFonts w:cs="Calibri"/>
          <w:b/>
          <w:i/>
          <w:sz w:val="20"/>
          <w:szCs w:val="20"/>
          <w:u w:val="single"/>
        </w:rPr>
      </w:pPr>
      <w:r w:rsidRPr="007C361B">
        <w:rPr>
          <w:rFonts w:cs="Calibri"/>
          <w:b/>
          <w:i/>
          <w:sz w:val="20"/>
          <w:szCs w:val="20"/>
          <w:u w:val="single"/>
        </w:rPr>
        <w:t xml:space="preserve">1.1 Wymogi techniczne dla mebli o konstrukcji płycinowej z płyty meblowej 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1. Meble wykonane z materiałów posiadających wymagane świadectwa dopuszczające do eksploatacji w pomieszczeniach medycznych.  Dla potwierdzenia bezpieczeństwa i jakości oferowanych wyrobów oferent zobowiązany jest do dostarczenia :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a) Atestu higienicznego potwierdzającego, iż przedmiot oferty może być stosowany w placówkach służby zdrowia (dotyczy wyrobów gotowych)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b) Deklaracji  producenta potwierdzającą zgodność oferowanych produktów z wymaganiami określonymi w dyrektywie Unii Europejskiej 93/42 EWG, wraz  z załączonym certyfikatem ISO 9001  obejmującym swoją certyfikacją  produkcję , instalację i wykonanie czynności serwisowych  dla specjalizowanych mebli medycznych 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c) W przypadku gdy taki jest wymóg Zamawiającego - dotyczy wyrobów  medycznych w  rozumieniu ustawy o wyrobach medycznych z dnia 20.05.2010 roku (Dz. U. Nr 107 poz. 697 ze zmianami), deklarację zgodności wraz informacją potwierdzającą  dokonanie takiego wpisu do Rejestru wyrobów medycznych i podmiotów odpowiedzialnych za ich wprowadzenie lub potwierdzeniem dokonania takiego zgłoszenia. Okres dokonania takiego zgłoszenia nie może być krótszy niż trzy miesiące od daty ukazania się ogłoszenia o wszczęciu tego postępowania o zamówienie publiczne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2. W celu potwierdzenia spełnienia przez Oferenta wymaganych parametrów technicznych i użytkowych zamawianego sprzętu oraz mebli medycznych, należy podać i wskazać w załączonym katalogu  typ/model katalogowy dla poszczególnych wyrobów będących przedmiotem zamówienia, potwierdzając że oferowane wyroby są przedmiotem  oferty Oferenta.</w:t>
      </w:r>
      <w:r w:rsidRPr="007C361B">
        <w:rPr>
          <w:rFonts w:cs="Calibri"/>
          <w:i/>
          <w:sz w:val="20"/>
          <w:szCs w:val="20"/>
        </w:rPr>
        <w:tab/>
        <w:t>Dla wyrobów standardowych katalogi potwierdzające iż oferowane wyroby są przedmiotem oferty a dla wyrobów niestandardowych opracowane rysunki lub foldery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3. Meble  o konstrukcji płycinowej w  całości (łącznie z plecami )  wykonane z płyty  meblowej dwustronne MELAMINOWANEJ o gr. 18 mm, na bazie płyty wiórowej o gęstości  nie mniejszej  niż 660 kg/m3. Struktura powierzchni i  kolorystyka do uzgodnienia Zamawiającym na podstawie dostarczonych próbek.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 4. Meble posadowione na metalowych nóżkach  związanych z konstrukcją nośną  mebla o wysokości min. 10 cm i wyposażone w regulatory wysokości umożliwiające ich wypoziomowanie (wysokość mebli podawana z uwzględnieniem wysokości nóżek). 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5. Blaty robocze do wyboru przez Zamawiającego szczegółowo określone w zestawieniu asortymentowo ilościowym o niżej podanym standardzie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5.1  Blaty robocze o gr. min 28 mm ze stali kwasoodpornej gat. 0H18N9 wypełnione materiałem wygłuszającym z  tylnym rantem przyściennym o wysokości 40 mm. 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5.2 Blaty robocze o grubości min. 28 mm  oklejane laminatem wysokociśnieniowym typu HPL o grubości min. 0,8 mm o wysokim stopniu twardości i wytrzymałości na uszkodzenia mechaniczne oraz  podwyższonej odporności chemicznej. Odporne na promieniowanie UV oraz środki dezynfekcyjno-myjące.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5.3 Blaty robocze o gr. min 32 mm mineralne z Corianu lub równoważne, tj. blaty z materiału kompozytowego o nieporowatej powierzchni zapewniającej wysoką higieniczność, materiał blatów odporny na  uderzenia i zarysowanie, obojętny chemicznie, oferujący wybór koloru z  szerokiej palety barw. 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Miejsca wbudowanych  zlewów i umywalek ze stali kwasoodpornej wypolerowane, gładkie bez  zagłębień i ostrych krawędzi  Wszystkie szafki stojące, występujące w zestawach przyściennych wyposażone w blaty robocze ciągłe na całej długości zabudowy. Miejsca styku blatów ze ścianą uszczelnione odpowiednią  listwą z  tworzywa. Rodzaj blatu określa specyfikacja asortymentowo-techniczna. 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6. Krawędzie  frontów szufladowych, drzwi uchylnych, półek, blatów oraz inne elementy konstrukcyjne nie osłonięte, muszą być zabezpieczone minimum przez okleinowanie obrzeżem ABS o min gr. 2,0 mm. Wszystkie półki oklejone na całym obwodzie.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7. Drzwi wykonane z płyty meblowej laminowanej odznaczającego się zwiększoną odpornością na środki dezynfekcyjno-myjące lub oszklone wykonane ze szkła osadzonego w ramie metalowej . Uchwyty wykonane ze stali nierdzewnej w kształcie litery U –antyseptyczne z ochroną antymikrobową.  Proszę załączyć  stosowny dokument potwierdzający spełnienie warunku aseptyczności uchwytów i podać nr stron lub nr załączników  na których się on znajduje  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8. Szuflady zastosowane w meblach typu skrzynkowego wykonane  Z PŁYTY WIÓROWEJ MELAMINOWANEJ. Ilość szuflad, wymiary użytkowe i rodzaj materiału z jakiego mają być wykona określa specyfikacja asortymentowo –techniczna. Szuflady osadzone na prowadnicach kulkowych z domykaniem typu mechanicznego i tłumieniem domknięcia. Szuflady o zróżnicowanej szerokości i głębokości z możliwością dostosowania do różnych  indywidualnych potrzeb Użytkownika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8. Zawiasy do drzwi wysokiej jakości , pozwalające na regulację elementów frontowych we wszystkich kierunkach. wyposażone w mechanizm samo domykania .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9. Półki w szafkach z regulacją skokową max. co 40mm na wspornikach metalowych z ogranicznikiem  powodującym unieruchomienie półki.  Wykonane Z PŁYTY oklejane laminatem. Rodzaj zastosowanych półek  określa specyfikacja asortymentowo-techniczna . 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10. Podane w specyfikacji (zestawienie asortymentowe) wymiary  są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+/- 5% lub opisane w specyfikacji </w:t>
      </w:r>
      <w:r w:rsidRPr="007C361B">
        <w:rPr>
          <w:rFonts w:cs="Calibri"/>
          <w:i/>
          <w:sz w:val="20"/>
          <w:szCs w:val="20"/>
        </w:rPr>
        <w:tab/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11. Cena ofertowa musi zawierać koszt projektu zabudowy, koszt wytworzenia mebli,  transportu, montażu oraz koszt wszystkich materiałów pomocniczych do montażu.  </w:t>
      </w:r>
      <w:r w:rsidRPr="007C361B">
        <w:rPr>
          <w:rFonts w:cs="Calibri"/>
          <w:i/>
          <w:sz w:val="20"/>
          <w:szCs w:val="20"/>
        </w:rPr>
        <w:tab/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</w:p>
    <w:p w:rsidR="00934C62" w:rsidRPr="007C361B" w:rsidRDefault="00934C62" w:rsidP="0044723C">
      <w:pPr>
        <w:rPr>
          <w:rFonts w:cs="Calibri"/>
          <w:b/>
          <w:i/>
          <w:sz w:val="20"/>
          <w:szCs w:val="20"/>
          <w:u w:val="single"/>
        </w:rPr>
      </w:pPr>
      <w:r w:rsidRPr="007C361B">
        <w:rPr>
          <w:rFonts w:cs="Calibri"/>
          <w:b/>
          <w:i/>
          <w:sz w:val="20"/>
          <w:szCs w:val="20"/>
          <w:u w:val="single"/>
        </w:rPr>
        <w:t>1.2 Wymogi techniczne dla mebli o konstrukcji aluminiowej z wypełnieniem  z płyty meblowej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1. Meble wykonane z materiałów posiadających wymagane świadectwa dopuszczające do eksploatacji w pomieszczeniach medycznych. W celu potwierdzenia bezpieczeństwa i jakości oferowanych wyrobów oferent zobowiązany jest do dostarczenia :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1.1 Atestu higienicznego potwierdzającego, iż przedmiot oferty może być stosowany w placówkach służby zdrowia (dotyczy wyrobów gotowych)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1.2 Deklaracji producenta że oferowane wyroby spełniają wymagania zasadnicze  dyrektywy 93/42 EWG oraz Rozporządzeniem Ministra Zdrowia z dnia 12.01.2011 r o wymagania zasadniczych dla wyrobów medycznych różnego przeznaczenia (zał. nr I i VII Dz. U Nr 107 poz. 679 ) z załączonym certyfikatem ISO 9001 i ISO 13485 obejmujące certyfikacją  produkcję , instalację i czynności serwisowe dla produktów medycznych zainstalowanych w placówkach służby zdrowia.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1.3 W  przypadku gdy taki jest wymóg Zamawiającego - dotyczy wyrobów  medycznych w  rozumieniu ustawy o wyrobach medycznych z dnia 20.05.2010 roku (Dz. U. Nr 107 poz. 697 ze zmianami) deklarację zgodności wraz informacją o dokonaniu takiego wpisu do Rejestru wyrobów medycznych i podmiotów odpowiedzialnych za ich wprowadzenie lub potwierdzeniem dokonania takiego zgłoszenia. 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2. W celu zagwarantowania zgodności wymaganych parametrów technicznych i użytkowych zamawianego sprzętu oraz mebli medycznych, należy podać i wskazać w załączonym katalogu  typ/model katalogowy dla poszczególnych wyrobów będących przedmiotem zamówienia, potwierdzając że oferowane wyroby są przedmiotem  oferty Oferenta.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3. Meble  o konstrukcji nośnej szkieletowej w całości wykonanej z aluminium. Poszczególne szafki stanowią samonośne konstrukcje szkieletowe  z profili aluminiowych łączonych za pomocą złączy z tworzywa ABS (wyklucza się mocowanie części szkieletów konstrukcyjnych za pomocą elementów innych niż profile aluminiowe). Profile aluminiowe zabezpieczone elektrolitycznie a następnie lakierowane farbami proszkowymi.  Kolorystyka do uzgodnienia z Zamawiającym na podstawie dostarczonych próbek wg oznaczenia RAL.  Wypełnienie konstrukcji z płyt meblowych melaminowanych w klasie higieny E1.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4. Kolorystyka do wyboru przez Zamawiającego na podstawie dostarczonych wzorników wg palety RAL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5. Meble posadowione na nóżkach integralnie związanych z konstrukcją nośną  mebla o wysokości 120 do 150 mm wyposażone w regulatory wysokości umożliwiające ich wypoziomowanie  ( wysokość mebli podawana z uwzględnieniem wysokości nóżek).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6. Blaty robocze do wyboru przez Zamawiającego szczegółowo określone w zestawieniu asortymentowo ilościowym o niżej podanym standardzie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 6.1   Blaty robocze o grubości min. 28 mm  oklejane laminatem wysokociśnieniowym typu HPL o grubości min. 0,8 mm o wysokim stopniu twardości i wytrzymałości na uszkodzenia mechaniczne oraz  podwyższonej odporności chemicznej. Odporne na promieniowanie UV oraz środki dezynfekcyjno-myjące.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6.2 Blaty robocze o gr. min 32 mm mineralne z Corianu lub równoważne, tj. blaty z materiału kompozytowego o nieporowatej powierzchni zapewniającej wysoką higieniczność, materiał blatów odporny na  uderzenia i zarysowanie, obojętny chemicznie, oferujący wybór koloru z  szerokiej palety barw.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Miejsca wbudowanych  zlewów i umywalek z materiału kompozytowego lub ze stali kwasoodpornej wypolerowane, gładkie bez  zagłębień i ostrych krawędzi  Wszystkie szafki stojące, występujące w zestawach przyściennych wyposażone w blaty robocze ciągłe na całej długości zabudowy. Miejsca styku blatów ze ścianą uszczelnione odpowiednią  listwą z  tworzywa. Rodzaj blatu określa specyfikacja asortymentowo-techniczna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7. Krawędzie  frontów szufladowych, drzwi uchylnych, półek, blatów oraz inne elementy konstrukcyjne nie osłonięte przez profil aluminiowy muszą być zabezpieczone minimum przez okleinowanie obrzeżem ABS o gr. 2,0 mm. Wszystkie półki oklejone na całym obwodzie.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8. Drzwi wykonane z płyty meblowej laminowanej  odznaczające się zwiększoną odpornością na środki dezynfekcyjno-myjące lub oszklone wykonane ze szkła osadzonego w ramie metalowej Uchwyty wykonane ze stali nierdzewnej w kształcie litery U –antyseptyczne z ochroną antymikrobową – wymagana miedź CU+ . 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8. Szuflady zastosowane w meblach typu skrzynkowego z blachy stalowej ocynkowanej i lakierowanej farbami proszkowymi.   Ilość szuflad, wymiary użytkowe i rodzaj materiału z jakiego mają być wykonane określa specyfikacja asortymentowo –techniczna. Szuflada na całym obwodzie                   wyposażona w technologicznie konstruowane gniazda lub szczeliny ( również w elemencie frontowym ) umożliwiające  zastosowanie specjalistycznych ruchomych wkładów podłużnych i poprzecznych pozwalających na podział wewnętrzny szuflady  zgodnie z bieżącą potrzebą Zamawiającego. Szuflady osadzone na prowadnicach kulkowych z domykaniem typu mechanicznego  i tłumieniem domknięcia. Szuflady o zróżnicowanej szerokości i głębokości z możliwością dostosowania do różnych  indywidualnych potrzeb Użytkownika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9. Zawiasy do drzwi wysokiej jakości , pozwalające na regulację elementów frontowych we wszystkich kierunkach. wyposażone w mechanizm samo domykania .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10. Półki w szafkach z regulacją skokową  max co 40 mmna wspornikach metalowych z ogranicznikiem  powodującym unieruchomienie półki.  Półki ze stali ocynkowanej lakierowanej farbami proszkowymi lub płycinowe oklejane laminatem. Rodzaj zastosowanych półek  określa specyfikacja asortymentowo-techniczna .  Wsporniki półek osadzone  w metalowych rastrach z wytłoczonymi gniazdami. Rastrowane listwy mocowane do boków  szaf i szafek. Wyklucza się mocowanie półki na kołkach metalowych lub z tworzywa osadzonych bezpośrednio w boku szafy. Wsporniki wyposażone w gumowe wibroizolatory.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11. Podane w specyfikacji (zestawienie asortymentowe) wymiary  są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+/- 5% lub opisane w specyfikacji </w:t>
      </w:r>
    </w:p>
    <w:p w:rsidR="00934C62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12. Cena ofertowa musi zawierać koszt projektu zabudowy, koszt wytworzenia mebli,  transportu, montażu oraz koszt wszystkich materiałów pomocniczych do montażu.  </w:t>
      </w:r>
    </w:p>
    <w:p w:rsidR="0044723C" w:rsidRPr="007C361B" w:rsidRDefault="0044723C" w:rsidP="0044723C">
      <w:pPr>
        <w:rPr>
          <w:rFonts w:cs="Calibri"/>
          <w:i/>
          <w:sz w:val="20"/>
          <w:szCs w:val="20"/>
        </w:rPr>
      </w:pPr>
    </w:p>
    <w:p w:rsidR="00934C62" w:rsidRPr="007C361B" w:rsidRDefault="00934C62" w:rsidP="0044723C">
      <w:pPr>
        <w:rPr>
          <w:rFonts w:cs="Calibri"/>
          <w:b/>
          <w:i/>
          <w:sz w:val="20"/>
          <w:szCs w:val="20"/>
          <w:u w:val="single"/>
        </w:rPr>
      </w:pPr>
      <w:r w:rsidRPr="007C361B">
        <w:rPr>
          <w:rFonts w:cs="Calibri"/>
          <w:b/>
          <w:i/>
          <w:sz w:val="20"/>
          <w:szCs w:val="20"/>
          <w:u w:val="single"/>
        </w:rPr>
        <w:t>1.3 Wymogi techniczne dla mebli ze stali nierdzewnej kwasoodpornej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1. Meble wykonane z materiałów posiadających wymagane świadectwa dopuszczające do eksploatacji w pomieszczeniach medycznych. W celu potwierdzenia bezpieczeństwa i jakości oferowanych wyrobów oferent zobowiązany jest do dostarczenia :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1.1 Atestu higienicznego potwierdzającego, iż przedmiot oferty może być stosowany w placówkach służby zdrowia (dotyczy wyrobów gotowych)</w:t>
      </w:r>
    </w:p>
    <w:p w:rsidR="00934C62" w:rsidRPr="007C361B" w:rsidRDefault="00934C62" w:rsidP="0044723C">
      <w:pPr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1.2 Deklaracji  zgodności producenta potwierdzającą zgodność produktów z wymaganiami dyrektyw Unii Europejskiej 93/42 EWG z załączonym certyfikatem ISO 9001 dla producenta dotyczącym produkcji i instalacji produktów medycznych i certyfikatem ISO 13485 – dot. systemów zarządzania jakością wyrobów w zakresie projektowania produkcji, instalacji oraz wykonania czynności serwisowych  dla specjalizowanych mebli medycznych lub przypadku gdy taki jest wymóg Zamawiającego - dotyczy wyrobów  medycznych w  rozumieniu ustawy o wyrobach medycznych z dnia 20.05.2010 roku (Dz. U. Nr 107 poz. 697 ze zmianami) deklarację zgodności wraz informacją o dokonaniu takiego wpisu do Rejestru wyrobów medycznych i podmiotów odpowiedzialnych za ich wprowadzenie lub potwierdzeniem dokonania takiego zgłoszenia. 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2. W celu zagwarantowania zgodności wymaganych parametrów technicznych i użytkowych zamawianego sprzętu i mebli medycznych, należy podać i wskazać w załączonym katalogu  typ/model katalogowy dla poszczególnych wyrobów będących przedmiotem zamówienia, potwierdzając że oferowane wyroby są przedmiotem  oferty Oferenta. Dla wyrobów standardowych katalogi potwierdzające iż oferowane wyroby są przedmiotem oferty a dla wyrobów niestandardowych opracowane rysunki lub foldery</w:t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3.Korpus mebli w całości wykonane ze stali kwasoodpornej gat. 0H18N9. Korpusy wykonane z podwójnej blachy w systemie dwuwarstwowym z lekkim wypełnieniem usztywniająco-wygłuszającym, zapewniające odpowiednią trwałość i stabilność. Powierzchnie gładkie, nie zawierające ostrych krawędzi. Możliwość  lakierowania korpusów farbami proszkowymi zgodnie z wymogami Zamawiającego.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4.  Meble posadowione na nóżkach integralnie związanych z konstrukcją nośną  mebla o wysokości 120 do 150 mm i wyposażone w regulatory wysokości umożliwiające ich wypoziomowanie  (wysokość mebli podawana z uwzględnieniem wysokości nóżek).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5. Ściany wewnętrzne korpusów szafek wyposażone w  rastry umożliwiające łatwą regulację wysokości położenia montowanych wewnątrz elementów takich jak półki, ramy koszy i kuwet  max co 40 mm. Nie dopuszcza się rastrów jako dodatkowo montowanych elementów wyposażenia szafek.                                </w:t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6. Prowadnice szufladowe typu kulkowego z funkcją  samo domykania typu mechanicznego i systemem tłumienia odgłosu końcowego domknięcia.  Szuflady  typu skrzynkowego w całości wykonane ze stali nierdzewnej gat. 0H18N9  wyposażone w gniazda montażowe ułatwiające zastosowanie specjalistycznych ruchomych wkładów podłużnych i poprzecznych wykonanych ze stali nierdzewnej, umożliwiających  podział wewnętrzny szuflady na przechowywane akcesoria zgodnie z bieżącą potrzebą Zamawiającego. Elementy podziałowe szuflad w komplecie z szufladami.</w:t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Szuflady o zróżnicowanej  szerokości i głębokości z możliwością    dostosowania do różnych  indywidualnych potrzeb Użytkownika. Rodzaj zastosowanych szuflad  określa specyfikacja asortymentowa.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7.  Blaty robocze o gr. min 28 mm ze stali kwasoodpornej gat. 0H18N9 wypełnione materiałem wygłuszającym z  tylnym rantem przyściennym o wysokości 40 mm. Miejsca wbudowanych zlewów i umywalek wypolerowane, gładkie bez  zagłębień. Wszystkie szafki stojące, występujące w zestawach przyściennych wyposażone w blaty robocze ciągłe na całej długości zabudowy. Miejsca styku blatów ze ścianą uszczelnione.</w:t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Alternatywnie blaty robocze o gr. min 28 mm mineralne z Corianu lub równoważne, tj. blaty z materiału kompozytowego o nieporowatej powierzchni zapewniającej wysoką higieniczność, materiał blatów odporny na  uderzenia i zarysowanie, obojętny chemicznie, oferujący wybór koloru z  szerokiej palety barw. Miejsca wbudowanych  zlewów i umywalek ze stali kwasoodpornej lub materiału kompozytowego wypolerowane, gładkie bez  zagłębień i ostrych krawędzi.  Wszystkie szafki stojące, występujące w zestawach przyściennych wyposażone w blaty robocze ciągłe na całej długości zabudowy. Miejsca styku blatów ze ścianą uszczelnione odpowiednią  listwą z  tworzywa.</w:t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Rodzaj blatu, umywalek lub zlewów określa specyfikacja asortymentowo-techniczna 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8. Drzwi , fronty szuflad  wykonane z podwójnej blachy z lekkim wypełnieniem usztywniająco-wygłuszającym. Krawędzie i narożniki zaokrąglone. Konstrukcja frontów musi zapewniać szczelne i ciche zamykanie (bez metalicznego odgłosu). Uchwyty wykonane ze stali nierdzewnej w kształcie litery U. W zależności od potrzeb drzwi przeszklone.  Wszystkie drzwi uchylne oszklone wykonane ze szkła  bezpiecznego. Zawiasy, uchwyty i zamek patentowy 3-  punktowy, osadzone w ramie okiennej. Fronty wyposażone w trwałe uszczelki, konstrukcyjnie związane z elementami frontu z możliwością wymiany w przypadku uszkodzenia. Uszczelki wykonane z tworzywa odpornego na działanie środków dezynfekcyjnych. Nie dopuszcza się uszczelek  przyklejanych powierzchniowo.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9. Kuwety i kosze zamocowane na ramach nośnych wysuwanych na teleskopowych prowadnicach kulkowych  montowanych bezpośrednio w rastrach ścian wewnętrznych mebla, wyposażone w zdejmowaną ramą nośną ze stali nierdzewnej z osadzonym koszem lub kuwetą. Rodzaj i wymiary koszy i kuwet  opisano w specyfikacji asortymentowo- technicznej </w:t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9.1.Kuwety monolityczne z tworzywa ABS odpornego na działanie środków dezynfekcyjno-myjących,  wyposażone w podziałki umożliwiające podział wewnętrzny przestrzeni wsadowej. Podziałki wykonane w wersji przeźroczystej  wg potrzeb Użytkownika przedstawionej w specyfikacji  asortymentowej ilościowej . Elementy podziałowe  w komplecie z kuwetami.</w:t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9.2. Kosze ze stali kwasoodpornej  wyposażone w podziałki umożliwiające podział wewnętrzny przestrzeni wsadowej. Elementy podziałowe  w komplecie z koszami.</w:t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Zunifikowane wymiary i system mocowania koszy oraz kuwet musi gwarantować dowolną konfigurację wyposażenia w meblach posiadających tą samą funkcję (takich jak szafy wysokie, szafki niskie, wózki zabiegowe, wózki transportowe, regały magazynowe) 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10. Półki w szafkach ze skokową regulacją wysokości położenia.  Regulacja za pomocą rastrów z wytłoczonymi gniazdami w bokach szaf max co 40 mm, na wspornikach metalowych  wyposażone w silikonowe wibroizolatory  wygłuszające półkę 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442AAB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10. Zawiasy do drzwi nierdzewne, wysokiej jakości, pozwalające na regulację elementów  frontowych we wszystkich kierunkach, wyposażone w mechanizm samo domykania i tłumienia odgłosu końcowego domknięcia.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13.   Podane w specyfikacji (zestawienie asortymentowe) wymiary  są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+/- 5% lub podane w specyfikacji </w:t>
      </w:r>
      <w:r w:rsidRPr="007C361B">
        <w:rPr>
          <w:rFonts w:cs="Calibri"/>
          <w:i/>
          <w:sz w:val="20"/>
          <w:szCs w:val="20"/>
        </w:rPr>
        <w:tab/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14.</w:t>
      </w:r>
      <w:r w:rsidRPr="007C361B">
        <w:rPr>
          <w:rFonts w:cs="Calibri"/>
          <w:i/>
          <w:sz w:val="20"/>
          <w:szCs w:val="20"/>
        </w:rPr>
        <w:tab/>
        <w:t xml:space="preserve">Cena ofertowa musi zawierać koszt projektu zabudowy, koszt wytworzenia mebli, transportu, montażu oraz koszt wszystkich materiałów pomocniczych do montażu.  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  <w:u w:val="single"/>
        </w:rPr>
      </w:pPr>
      <w:r w:rsidRPr="007C361B">
        <w:rPr>
          <w:rFonts w:cs="Calibri"/>
          <w:i/>
          <w:sz w:val="20"/>
          <w:szCs w:val="20"/>
          <w:u w:val="single"/>
        </w:rPr>
        <w:t>Wymogi techniczne dla mebli ze stali nierdzewnej kwasoodpornej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1. Meble wykonane z materiałów posiadających wymagane świadectwa dopuszczające do eksploatacji w pomieszczeniach medycznych. W celu potwierdzenia bezpieczeństwa i jakości oferowanych wyrobów oferent zobowiązany jest do dostarczenia :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1.1 Atestu higienicznego potwierdzającego, iż przedmiot oferty może być stosowany w placówkach służby zdrowia (dotyczy wyrobów gotowych)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1.2 Deklaracji  zgodności producenta potwierdzającą zgodność produktów z wymaganiami dyrektyw Unii Europejskiej 93/42 EWG z załączonym certyfikatem ISO 9001 dla producenta dotyczącym produkcji i instalacji produktów medycznych i certyfikatem ISO 13485 – dot. systemów zarządzania jakością wyrobów w zakresie projektowania produkcji, instalacji oraz wykonania czynności serwisowych  dla specjalizowanych mebli medycznych lub przypadku gdy taki jest wymóg Zamawiającego - dotyczy wyrobów  medycznych w  rozumieniu ustawy o wyrobach medycznych z dnia 20.05.2010 roku (Dz. U. Nr 107 poz. 697 ze zmianami) deklarację zgodności wraz informacją o dokonaniu takiego wpisu do Rejestru wyrobów medycznych i podmiotów odpowiedzialnych za ich wprowadzenie lub potwierdzeniem dokonania takiego zgłoszenia. 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2. W celu zagwarantowania zgodności wymaganych parametrów technicznych i użytkowych zamawianego sprzętu i mebli medycznych, należy podać i wskazać w załączonym katalogu  typ/model katalogowy dla poszczególnych wyrobów będących przedmiotem zamówienia, potwierdzając że oferowane wyroby są przedmiotem  oferty Oferenta. Dla wyrobów standardowych katalogi potwierdzające iż oferowane wyroby są przedmiotem oferty a dla wyrobów niestandardowych opracowane rysunki lub foldery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3.Korpus mebli w całości wykonane ze stali kwasoodpornej gat. 0H18N9. Korpusy wykonane z podwójnej blachy w systemie dwuwarstwowym z lekkim wypełnieniem usztywniająco-wygłuszającym, zapewniające odpowiednią trwałość i stabilność. Powierzchnie gładkie, nie zawierające ostrych krawędzi. Możliwość  lakierowania korpusów farbami proszkowymi zgodnie z wymogami Zamawiającego.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4.  Meble posadowione na nóżkach integralnie związanych z konstrukcją nośną  mebla o wysokości 120 do 150 mm i wyposażone w regulatory wysokości umożliwiające ich wypoziomowanie  (wysokość mebli podawana z uwzględnieniem wysokości nóżek).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5. Ściany wewnętrzne korpusów szafek wyposażone w  rastry umożliwiające łatwą regulację wysokości położenia montowanych wewnątrz elementów takich jak półki, ramy koszy i kuwet  max co 40 mm. Nie dopuszcza się rastrów jako dodatkowo montowanych elementów wyposażenia szafek.                                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6. Prowadnice szufladowe typu kulkowego z funkcją  samo domykania typu mechanicznego i systemem tłumienia odgłosu końcowego domknięcia.  </w:t>
      </w:r>
      <w:r w:rsidRPr="007C361B">
        <w:rPr>
          <w:rFonts w:cs="Calibri"/>
          <w:i/>
          <w:sz w:val="20"/>
          <w:szCs w:val="20"/>
        </w:rPr>
        <w:tab/>
        <w:t>Szuflady  typu skrzynkowego w całości wykonane ze stali nierdzewnej gat. 0H18N9  wyposażone w gniazda montażowe ułatwiające zastosowanie specjalistycznych ruchomych wkładów podłużnych i poprzecznych wykonanych ze stali nierdzewnej, umożliwiających  podział wewnętrzny szuflady na przechowywane akcesoria zgodnie z bieżącą potrzebą Zamawiającego. Elementy podziałowe szuflad w komplecie z szufladami.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Szuflady o zróżnicowanej  szerokości i głębokości z możliwością    dostosowania do różnych  indywidualnych potrzeb Użytkownika. Rodzaj zastosowanych szuflad  określa specyfikacja asortymentowa.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7.  Blaty robocze o gr. min 28 mm ze stali kwasoodpornej gat. 0H18N9 wypełnione materiałem wygłuszającym z  tylnym rantem przyściennym o wysokości 40 mm. Miejsca wbudowanych zlewów i umywalek wypolerowane, gładkie bez  zagłębień. Wszystkie szafki stojące, występujące w zestawach przyściennych wyposażone w blaty robocze ciągłe na całej długości zabudowy. Miejsca styku blatów ze ścianą uszczelnione.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Alternatywnie blaty robocze o gr. min 28 mm mineralne z Corianu lub równoważne, tj. blaty z materiału kompozytowego o nieporowatej powierzchni zapewniającej wysoką higieniczność, materiał blatów odporny na  uderzenia i zarysowanie, obojętny chemicznie, oferujący wybór koloru z  szerokiej palety barw. Miejsca wbudowanych  zlewów i umywalek ze stali kwasoodpornej lub materiału kompozytowego wypolerowane, gładkie bez  zagłębień i ostrych krawędzi.  Wszystkie szafki stojące, występujące w zestawach przyściennych wyposażone w blaty robocze ciągłe na całej długości zabudowy. Miejsca styku blatów ze ścianą uszczelnione odpowiednią  listwą z  tworzywa.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Rodzaj blatu, umywalek lub zlewów określa specyfikacja asortymentowo-techniczna 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8. Drzwi , fronty szuflad  wykonane z podwójnej blachy z lekkim wypełnieniem usztywniająco-wygłuszającym. Krawędzie i narożniki zaokrąglone. Konstrukcja frontów musi zapewniać szczelne i ciche zamykanie (bez metalicznego odgłosu). Uchwyty wykonane ze stali nierdzewnej w kształcie litery U. W zależności od potrzeb drzwi przeszklone.  Wszystkie drzwi uchylne oszklone wykonane ze szkła  bezpiecznego. Zawiasy, uchwyty i zamek patentowy 3-  punktowy, osadzone w ramie okiennej. Fronty wyposażone w trwałe uszczelki, konstrukcyjnie związane z elementami frontu z możliwością wymiany w przypadku uszkodzenia. Uszczelki wykonane z tworzywa odpornego na działanie środków dezynfekcyjnych. Nie dopuszcza się uszczelek  przyklejanych powierzchniowo.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9. Kuwety i kosze zamocowane na ramach nośnych wysuwanych na teleskopowych prowadnicach kulkowych  montowanych bezpośrednio w rastrach ścian wewnętrznych mebla, wyposażone w zdejmowaną ramą nośną ze stali nierdzewnej z osadzonym koszem lub kuwetą. Rodzaj i wymiary koszy i kuwet  opisano w specyfikacji asortymentowo- technicznej 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9.1.Kuwety monolityczne z tworzywa ABS odpornego na działanie środków dezynfekcyjno-myjących,  wyposażone w podziałki umożliwiające podział wewnętrzny przestrzeni wsadowej. Podziałki wykonane w wersji przeźroczystej  wg potrzeb Użytkownika przedstawionej w specyfikacji  asortymentowej ilościowej . Elementy podziałowe  w komplecie z kuwetami.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9.2. Kosze ze stali kwasoodpornej  wyposażone w podziałki umożliwiające podział wewnętrzny przestrzeni wsadowej. Elementy podziałowe  w komplecie z koszami.</w:t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Zunifikowane wymiary i system mocowania koszy oraz kuwet musi gwarantować dowolną konfigurację wyposażenia w meblach posiadających tą samą funkcję (takich jak szafy wysokie, szafki niskie, wózki zabiegowe, wózki transportowe, regały magazynowe) 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10. Półki w szafkach ze skokową regulacją wysokości położenia.  Regulacja za pomocą rastrów z wytłoczonymi gniazdami w bokach szaf max co 40 mm, na wspornikach metalowych  wyposażone w silikonowe wibroizolatory  wygłuszające półkę 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10. Zawiasy do drzwi nierdzewne, wysokiej jakości, pozwalające na regulację elementów  frontowych we wszystkich kierunkach, wyposażone w mechanizm samo domykania i tłumienia odgłosu końcowego domknięcia.</w:t>
      </w:r>
      <w:r w:rsidRPr="007C361B">
        <w:rPr>
          <w:rFonts w:cs="Calibri"/>
          <w:i/>
          <w:sz w:val="20"/>
          <w:szCs w:val="20"/>
        </w:rPr>
        <w:tab/>
      </w:r>
    </w:p>
    <w:p w:rsidR="00934C62" w:rsidRPr="007C361B" w:rsidRDefault="00934C62" w:rsidP="00CB4D52">
      <w:pPr>
        <w:jc w:val="both"/>
        <w:rPr>
          <w:rFonts w:cs="Calibri"/>
          <w:i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 xml:space="preserve">13.   Podane w specyfikacji (zestawienie asortymentowe) wymiary  są wymiarami przybliżonymi. Konstrukcja mebli powinna umożliwiać wykonanie zabudowy na „miarę” z zachowaniem oczekiwanych funkcji i warunków technicznych poszczególnych pomieszczeń. Oferent – Wykonawca, będzie zobowiązany do sporządzenia szczegółowego projektu zabudowy meblowej uzgodnionego z Zamawiającym. Zamawiający dopuszcza odchyłki wymiarowe od podanych wymiarów gabarytowych w zakresie +/- 5% lub podane w specyfikacji </w:t>
      </w:r>
      <w:r w:rsidRPr="007C361B">
        <w:rPr>
          <w:rFonts w:cs="Calibri"/>
          <w:i/>
          <w:sz w:val="20"/>
          <w:szCs w:val="20"/>
        </w:rPr>
        <w:tab/>
      </w:r>
      <w:r w:rsidRPr="007C361B">
        <w:rPr>
          <w:rFonts w:cs="Calibri"/>
          <w:i/>
          <w:sz w:val="20"/>
          <w:szCs w:val="20"/>
        </w:rPr>
        <w:tab/>
      </w:r>
    </w:p>
    <w:p w:rsidR="00934C62" w:rsidRPr="00977899" w:rsidRDefault="00934C62" w:rsidP="00CB4D52">
      <w:pPr>
        <w:jc w:val="both"/>
        <w:rPr>
          <w:rFonts w:cs="Calibri"/>
          <w:sz w:val="20"/>
          <w:szCs w:val="20"/>
        </w:rPr>
      </w:pPr>
      <w:r w:rsidRPr="007C361B">
        <w:rPr>
          <w:rFonts w:cs="Calibri"/>
          <w:i/>
          <w:sz w:val="20"/>
          <w:szCs w:val="20"/>
        </w:rPr>
        <w:t>14.</w:t>
      </w:r>
      <w:r w:rsidRPr="007C361B">
        <w:rPr>
          <w:rFonts w:cs="Calibri"/>
          <w:i/>
          <w:sz w:val="20"/>
          <w:szCs w:val="20"/>
        </w:rPr>
        <w:tab/>
        <w:t>Cena ofertowa musi zawierać koszt projektu zabudowy, koszt wytworzenia mebli, transportu, montażu oraz koszt wszystkich materiałów pomocniczych do montażu</w:t>
      </w:r>
      <w:r w:rsidRPr="00977899">
        <w:rPr>
          <w:rFonts w:cs="Calibri"/>
          <w:sz w:val="20"/>
          <w:szCs w:val="20"/>
        </w:rPr>
        <w:t xml:space="preserve">.  </w:t>
      </w:r>
      <w:r w:rsidRPr="00977899">
        <w:rPr>
          <w:rFonts w:cs="Calibri"/>
          <w:sz w:val="20"/>
          <w:szCs w:val="20"/>
        </w:rPr>
        <w:tab/>
      </w:r>
    </w:p>
    <w:sectPr w:rsidR="00934C62" w:rsidRPr="00977899" w:rsidSect="00FF16B8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13A" w:rsidRDefault="00CC613A" w:rsidP="00EC7F87">
      <w:r>
        <w:separator/>
      </w:r>
    </w:p>
  </w:endnote>
  <w:endnote w:type="continuationSeparator" w:id="0">
    <w:p w:rsidR="00CC613A" w:rsidRDefault="00CC613A" w:rsidP="00EC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13A" w:rsidRDefault="00CC613A" w:rsidP="00EC7F87">
      <w:r>
        <w:separator/>
      </w:r>
    </w:p>
  </w:footnote>
  <w:footnote w:type="continuationSeparator" w:id="0">
    <w:p w:rsidR="00CC613A" w:rsidRDefault="00CC613A" w:rsidP="00EC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171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F7B97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15B7F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94471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C8756E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366827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247E65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E806B0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7F3A90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9315B7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F66620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B75F1C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74A7D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3948EF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2335AF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E135FB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5D0A44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8930FB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E20168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546178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D825BC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565598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21145B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805CCF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1111BA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882CD6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AC5641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FB04BE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524FFF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F45CB7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505511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B030B6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B245FB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CE6628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8CD7E2D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A997BCC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F70B4A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AE4646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327F6C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A30F03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2E2CAA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FC2709D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94A15C0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D285929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831951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0B33DC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1E51DF7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4786FCC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55753F7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CB5C74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FFD500E"/>
    <w:multiLevelType w:val="hybridMultilevel"/>
    <w:tmpl w:val="A33E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1"/>
  </w:num>
  <w:num w:numId="3">
    <w:abstractNumId w:val="43"/>
  </w:num>
  <w:num w:numId="4">
    <w:abstractNumId w:val="39"/>
  </w:num>
  <w:num w:numId="5">
    <w:abstractNumId w:val="5"/>
  </w:num>
  <w:num w:numId="6">
    <w:abstractNumId w:val="35"/>
  </w:num>
  <w:num w:numId="7">
    <w:abstractNumId w:val="38"/>
  </w:num>
  <w:num w:numId="8">
    <w:abstractNumId w:val="13"/>
  </w:num>
  <w:num w:numId="9">
    <w:abstractNumId w:val="27"/>
  </w:num>
  <w:num w:numId="10">
    <w:abstractNumId w:val="2"/>
  </w:num>
  <w:num w:numId="11">
    <w:abstractNumId w:val="46"/>
  </w:num>
  <w:num w:numId="12">
    <w:abstractNumId w:val="16"/>
  </w:num>
  <w:num w:numId="13">
    <w:abstractNumId w:val="48"/>
  </w:num>
  <w:num w:numId="14">
    <w:abstractNumId w:val="1"/>
  </w:num>
  <w:num w:numId="15">
    <w:abstractNumId w:val="45"/>
  </w:num>
  <w:num w:numId="16">
    <w:abstractNumId w:val="10"/>
  </w:num>
  <w:num w:numId="17">
    <w:abstractNumId w:val="11"/>
  </w:num>
  <w:num w:numId="18">
    <w:abstractNumId w:val="44"/>
  </w:num>
  <w:num w:numId="19">
    <w:abstractNumId w:val="40"/>
  </w:num>
  <w:num w:numId="20">
    <w:abstractNumId w:val="9"/>
  </w:num>
  <w:num w:numId="21">
    <w:abstractNumId w:val="3"/>
  </w:num>
  <w:num w:numId="22">
    <w:abstractNumId w:val="4"/>
  </w:num>
  <w:num w:numId="23">
    <w:abstractNumId w:val="37"/>
  </w:num>
  <w:num w:numId="24">
    <w:abstractNumId w:val="23"/>
  </w:num>
  <w:num w:numId="25">
    <w:abstractNumId w:val="29"/>
  </w:num>
  <w:num w:numId="26">
    <w:abstractNumId w:val="47"/>
  </w:num>
  <w:num w:numId="27">
    <w:abstractNumId w:val="28"/>
  </w:num>
  <w:num w:numId="28">
    <w:abstractNumId w:val="8"/>
  </w:num>
  <w:num w:numId="29">
    <w:abstractNumId w:val="36"/>
  </w:num>
  <w:num w:numId="30">
    <w:abstractNumId w:val="31"/>
  </w:num>
  <w:num w:numId="31">
    <w:abstractNumId w:val="49"/>
  </w:num>
  <w:num w:numId="32">
    <w:abstractNumId w:val="7"/>
  </w:num>
  <w:num w:numId="33">
    <w:abstractNumId w:val="34"/>
  </w:num>
  <w:num w:numId="34">
    <w:abstractNumId w:val="0"/>
  </w:num>
  <w:num w:numId="35">
    <w:abstractNumId w:val="33"/>
  </w:num>
  <w:num w:numId="36">
    <w:abstractNumId w:val="41"/>
  </w:num>
  <w:num w:numId="37">
    <w:abstractNumId w:val="50"/>
  </w:num>
  <w:num w:numId="38">
    <w:abstractNumId w:val="22"/>
  </w:num>
  <w:num w:numId="39">
    <w:abstractNumId w:val="42"/>
  </w:num>
  <w:num w:numId="40">
    <w:abstractNumId w:val="32"/>
  </w:num>
  <w:num w:numId="41">
    <w:abstractNumId w:val="19"/>
  </w:num>
  <w:num w:numId="42">
    <w:abstractNumId w:val="24"/>
  </w:num>
  <w:num w:numId="43">
    <w:abstractNumId w:val="17"/>
  </w:num>
  <w:num w:numId="44">
    <w:abstractNumId w:val="18"/>
  </w:num>
  <w:num w:numId="45">
    <w:abstractNumId w:val="6"/>
  </w:num>
  <w:num w:numId="46">
    <w:abstractNumId w:val="25"/>
  </w:num>
  <w:num w:numId="47">
    <w:abstractNumId w:val="20"/>
  </w:num>
  <w:num w:numId="48">
    <w:abstractNumId w:val="30"/>
  </w:num>
  <w:num w:numId="49">
    <w:abstractNumId w:val="12"/>
  </w:num>
  <w:num w:numId="50">
    <w:abstractNumId w:val="14"/>
  </w:num>
  <w:num w:numId="51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F2"/>
    <w:rsid w:val="0000746D"/>
    <w:rsid w:val="0001324D"/>
    <w:rsid w:val="00016F1F"/>
    <w:rsid w:val="000204F7"/>
    <w:rsid w:val="00022BCA"/>
    <w:rsid w:val="000258F1"/>
    <w:rsid w:val="000271DF"/>
    <w:rsid w:val="000322D2"/>
    <w:rsid w:val="00034F1F"/>
    <w:rsid w:val="0003702B"/>
    <w:rsid w:val="00052257"/>
    <w:rsid w:val="000543C7"/>
    <w:rsid w:val="000558D0"/>
    <w:rsid w:val="00055A19"/>
    <w:rsid w:val="00062DEF"/>
    <w:rsid w:val="000677A7"/>
    <w:rsid w:val="0007230D"/>
    <w:rsid w:val="0007236E"/>
    <w:rsid w:val="0007757C"/>
    <w:rsid w:val="000A06D1"/>
    <w:rsid w:val="000A4811"/>
    <w:rsid w:val="000B573A"/>
    <w:rsid w:val="000C276E"/>
    <w:rsid w:val="000C2E3B"/>
    <w:rsid w:val="000C2ED9"/>
    <w:rsid w:val="000C3250"/>
    <w:rsid w:val="000C5EB7"/>
    <w:rsid w:val="000D0F62"/>
    <w:rsid w:val="000E4250"/>
    <w:rsid w:val="000E7AD6"/>
    <w:rsid w:val="000F0B13"/>
    <w:rsid w:val="000F1340"/>
    <w:rsid w:val="000F4DAD"/>
    <w:rsid w:val="000F59F3"/>
    <w:rsid w:val="001038AA"/>
    <w:rsid w:val="00103976"/>
    <w:rsid w:val="0010781B"/>
    <w:rsid w:val="001128CC"/>
    <w:rsid w:val="001203D3"/>
    <w:rsid w:val="00122348"/>
    <w:rsid w:val="00123631"/>
    <w:rsid w:val="00145FE0"/>
    <w:rsid w:val="00156FEF"/>
    <w:rsid w:val="00157046"/>
    <w:rsid w:val="00160A0F"/>
    <w:rsid w:val="00160FE6"/>
    <w:rsid w:val="00163E1B"/>
    <w:rsid w:val="00166396"/>
    <w:rsid w:val="0017144D"/>
    <w:rsid w:val="00174A94"/>
    <w:rsid w:val="00177D99"/>
    <w:rsid w:val="001877CD"/>
    <w:rsid w:val="001951F1"/>
    <w:rsid w:val="001A104C"/>
    <w:rsid w:val="001B3609"/>
    <w:rsid w:val="001C70CD"/>
    <w:rsid w:val="001D29AA"/>
    <w:rsid w:val="001D3DF1"/>
    <w:rsid w:val="001D6DD3"/>
    <w:rsid w:val="001E3BDA"/>
    <w:rsid w:val="001E7F66"/>
    <w:rsid w:val="001F2A3E"/>
    <w:rsid w:val="001F5F82"/>
    <w:rsid w:val="00201DD8"/>
    <w:rsid w:val="00202EE7"/>
    <w:rsid w:val="00214F3B"/>
    <w:rsid w:val="00216081"/>
    <w:rsid w:val="0022095D"/>
    <w:rsid w:val="00221802"/>
    <w:rsid w:val="00221E18"/>
    <w:rsid w:val="002239AC"/>
    <w:rsid w:val="00224D34"/>
    <w:rsid w:val="00225218"/>
    <w:rsid w:val="0022663F"/>
    <w:rsid w:val="002309D1"/>
    <w:rsid w:val="00231AF0"/>
    <w:rsid w:val="002352C8"/>
    <w:rsid w:val="00235455"/>
    <w:rsid w:val="00237EAD"/>
    <w:rsid w:val="0024060E"/>
    <w:rsid w:val="00240A49"/>
    <w:rsid w:val="002452FF"/>
    <w:rsid w:val="0025781E"/>
    <w:rsid w:val="00262AE7"/>
    <w:rsid w:val="002632D6"/>
    <w:rsid w:val="002633F0"/>
    <w:rsid w:val="0026533E"/>
    <w:rsid w:val="002801B7"/>
    <w:rsid w:val="002807E9"/>
    <w:rsid w:val="00281F50"/>
    <w:rsid w:val="0028378E"/>
    <w:rsid w:val="002862BB"/>
    <w:rsid w:val="002A215B"/>
    <w:rsid w:val="002A264A"/>
    <w:rsid w:val="002B03BD"/>
    <w:rsid w:val="002B0474"/>
    <w:rsid w:val="002B0995"/>
    <w:rsid w:val="002B14ED"/>
    <w:rsid w:val="002B7300"/>
    <w:rsid w:val="002C505C"/>
    <w:rsid w:val="002D0AB2"/>
    <w:rsid w:val="002D1B80"/>
    <w:rsid w:val="002D370F"/>
    <w:rsid w:val="002D5A5F"/>
    <w:rsid w:val="002D6105"/>
    <w:rsid w:val="002D701F"/>
    <w:rsid w:val="002E0D65"/>
    <w:rsid w:val="002E0D96"/>
    <w:rsid w:val="002E5811"/>
    <w:rsid w:val="002F1E3D"/>
    <w:rsid w:val="002F4781"/>
    <w:rsid w:val="002F7437"/>
    <w:rsid w:val="002F7B1F"/>
    <w:rsid w:val="00311645"/>
    <w:rsid w:val="00312DC6"/>
    <w:rsid w:val="003278DB"/>
    <w:rsid w:val="00331236"/>
    <w:rsid w:val="00343920"/>
    <w:rsid w:val="00345B08"/>
    <w:rsid w:val="0035099C"/>
    <w:rsid w:val="003531C4"/>
    <w:rsid w:val="003532E0"/>
    <w:rsid w:val="00355DFC"/>
    <w:rsid w:val="003628F5"/>
    <w:rsid w:val="00363443"/>
    <w:rsid w:val="00370A34"/>
    <w:rsid w:val="003743E4"/>
    <w:rsid w:val="003760DB"/>
    <w:rsid w:val="00377A77"/>
    <w:rsid w:val="003836AA"/>
    <w:rsid w:val="00383812"/>
    <w:rsid w:val="00391846"/>
    <w:rsid w:val="003955D2"/>
    <w:rsid w:val="00396EA3"/>
    <w:rsid w:val="0039746B"/>
    <w:rsid w:val="003A01D7"/>
    <w:rsid w:val="003A1291"/>
    <w:rsid w:val="003B0AA0"/>
    <w:rsid w:val="003C1E28"/>
    <w:rsid w:val="003C4B40"/>
    <w:rsid w:val="003C68DC"/>
    <w:rsid w:val="003D2559"/>
    <w:rsid w:val="003D2FE2"/>
    <w:rsid w:val="003D47D2"/>
    <w:rsid w:val="003D47E0"/>
    <w:rsid w:val="003D7D9B"/>
    <w:rsid w:val="003E1E75"/>
    <w:rsid w:val="003E555D"/>
    <w:rsid w:val="003E6E59"/>
    <w:rsid w:val="003F1894"/>
    <w:rsid w:val="003F6220"/>
    <w:rsid w:val="003F734D"/>
    <w:rsid w:val="00403B3A"/>
    <w:rsid w:val="00403CDF"/>
    <w:rsid w:val="004064C0"/>
    <w:rsid w:val="0043168F"/>
    <w:rsid w:val="00435914"/>
    <w:rsid w:val="00435B5E"/>
    <w:rsid w:val="00442AAB"/>
    <w:rsid w:val="0044723C"/>
    <w:rsid w:val="00452477"/>
    <w:rsid w:val="00454F32"/>
    <w:rsid w:val="004637F2"/>
    <w:rsid w:val="004873F5"/>
    <w:rsid w:val="00487D1A"/>
    <w:rsid w:val="00491E00"/>
    <w:rsid w:val="00492935"/>
    <w:rsid w:val="0049477D"/>
    <w:rsid w:val="004A1560"/>
    <w:rsid w:val="004B03FD"/>
    <w:rsid w:val="004B2DF0"/>
    <w:rsid w:val="004B54C4"/>
    <w:rsid w:val="004C08BC"/>
    <w:rsid w:val="004C5469"/>
    <w:rsid w:val="004C6BFA"/>
    <w:rsid w:val="004D2EC9"/>
    <w:rsid w:val="004D7DF2"/>
    <w:rsid w:val="004E5502"/>
    <w:rsid w:val="004F2830"/>
    <w:rsid w:val="004F4C57"/>
    <w:rsid w:val="005003F5"/>
    <w:rsid w:val="00503804"/>
    <w:rsid w:val="0050619C"/>
    <w:rsid w:val="005158AE"/>
    <w:rsid w:val="0051707C"/>
    <w:rsid w:val="00517480"/>
    <w:rsid w:val="005206F2"/>
    <w:rsid w:val="005234A2"/>
    <w:rsid w:val="00530B7F"/>
    <w:rsid w:val="005328B1"/>
    <w:rsid w:val="00535B10"/>
    <w:rsid w:val="00537AC2"/>
    <w:rsid w:val="00537B72"/>
    <w:rsid w:val="00543CAD"/>
    <w:rsid w:val="00544167"/>
    <w:rsid w:val="0054675F"/>
    <w:rsid w:val="005527E8"/>
    <w:rsid w:val="00563C6F"/>
    <w:rsid w:val="00572F8D"/>
    <w:rsid w:val="00575CC5"/>
    <w:rsid w:val="00576ACF"/>
    <w:rsid w:val="00577679"/>
    <w:rsid w:val="00581F25"/>
    <w:rsid w:val="005876A9"/>
    <w:rsid w:val="00593816"/>
    <w:rsid w:val="005943FD"/>
    <w:rsid w:val="00595E51"/>
    <w:rsid w:val="00595EBD"/>
    <w:rsid w:val="00596113"/>
    <w:rsid w:val="00597AF7"/>
    <w:rsid w:val="005A08FE"/>
    <w:rsid w:val="005A48F2"/>
    <w:rsid w:val="005B5722"/>
    <w:rsid w:val="005B5F3A"/>
    <w:rsid w:val="005B71CB"/>
    <w:rsid w:val="005C7DD7"/>
    <w:rsid w:val="005D0501"/>
    <w:rsid w:val="005D0DC7"/>
    <w:rsid w:val="005E0D68"/>
    <w:rsid w:val="005E39DF"/>
    <w:rsid w:val="005F0AAF"/>
    <w:rsid w:val="005F288E"/>
    <w:rsid w:val="005F4083"/>
    <w:rsid w:val="005F446E"/>
    <w:rsid w:val="005F7CD0"/>
    <w:rsid w:val="006130A0"/>
    <w:rsid w:val="006252C6"/>
    <w:rsid w:val="00625E5C"/>
    <w:rsid w:val="0062621E"/>
    <w:rsid w:val="006301F0"/>
    <w:rsid w:val="006327C9"/>
    <w:rsid w:val="0063349A"/>
    <w:rsid w:val="00634885"/>
    <w:rsid w:val="0064044A"/>
    <w:rsid w:val="00643834"/>
    <w:rsid w:val="006438CF"/>
    <w:rsid w:val="00647AB2"/>
    <w:rsid w:val="006540CB"/>
    <w:rsid w:val="006545EA"/>
    <w:rsid w:val="00663C38"/>
    <w:rsid w:val="0067092C"/>
    <w:rsid w:val="00670E27"/>
    <w:rsid w:val="006718F4"/>
    <w:rsid w:val="00673AC5"/>
    <w:rsid w:val="00673DAA"/>
    <w:rsid w:val="006822D7"/>
    <w:rsid w:val="00683F27"/>
    <w:rsid w:val="00690D95"/>
    <w:rsid w:val="006947DC"/>
    <w:rsid w:val="006A0E91"/>
    <w:rsid w:val="006A3EE1"/>
    <w:rsid w:val="006A5831"/>
    <w:rsid w:val="006B1EA1"/>
    <w:rsid w:val="006B5121"/>
    <w:rsid w:val="006C0CF9"/>
    <w:rsid w:val="006C57B2"/>
    <w:rsid w:val="006D0272"/>
    <w:rsid w:val="006D23B1"/>
    <w:rsid w:val="006D5057"/>
    <w:rsid w:val="006F298D"/>
    <w:rsid w:val="006F55DB"/>
    <w:rsid w:val="007010FB"/>
    <w:rsid w:val="00702B2D"/>
    <w:rsid w:val="00703DBB"/>
    <w:rsid w:val="00710DCD"/>
    <w:rsid w:val="00714885"/>
    <w:rsid w:val="00717F57"/>
    <w:rsid w:val="007207F0"/>
    <w:rsid w:val="00725D64"/>
    <w:rsid w:val="00730886"/>
    <w:rsid w:val="00731C18"/>
    <w:rsid w:val="00746A70"/>
    <w:rsid w:val="00764EEF"/>
    <w:rsid w:val="0076682C"/>
    <w:rsid w:val="007703D8"/>
    <w:rsid w:val="00785AB5"/>
    <w:rsid w:val="00790C4B"/>
    <w:rsid w:val="0079666F"/>
    <w:rsid w:val="007975B9"/>
    <w:rsid w:val="007A1AA3"/>
    <w:rsid w:val="007C361B"/>
    <w:rsid w:val="007C5558"/>
    <w:rsid w:val="007D5C52"/>
    <w:rsid w:val="007E61F2"/>
    <w:rsid w:val="007F0CA2"/>
    <w:rsid w:val="007F3E68"/>
    <w:rsid w:val="007F41CD"/>
    <w:rsid w:val="007F63CA"/>
    <w:rsid w:val="007F7209"/>
    <w:rsid w:val="00804551"/>
    <w:rsid w:val="00804FE7"/>
    <w:rsid w:val="00806C80"/>
    <w:rsid w:val="00807593"/>
    <w:rsid w:val="008102BF"/>
    <w:rsid w:val="00812774"/>
    <w:rsid w:val="00813083"/>
    <w:rsid w:val="00814FC6"/>
    <w:rsid w:val="008159AA"/>
    <w:rsid w:val="0082031A"/>
    <w:rsid w:val="00823507"/>
    <w:rsid w:val="008250AA"/>
    <w:rsid w:val="00835FB5"/>
    <w:rsid w:val="00836867"/>
    <w:rsid w:val="00840ACF"/>
    <w:rsid w:val="00843B34"/>
    <w:rsid w:val="008441C2"/>
    <w:rsid w:val="00844499"/>
    <w:rsid w:val="00847580"/>
    <w:rsid w:val="008531E4"/>
    <w:rsid w:val="00865BE8"/>
    <w:rsid w:val="00872DAE"/>
    <w:rsid w:val="00881DA5"/>
    <w:rsid w:val="00884010"/>
    <w:rsid w:val="00896933"/>
    <w:rsid w:val="00897CA6"/>
    <w:rsid w:val="008A2780"/>
    <w:rsid w:val="008A4513"/>
    <w:rsid w:val="008A6DAB"/>
    <w:rsid w:val="008B12E4"/>
    <w:rsid w:val="008C4A51"/>
    <w:rsid w:val="008C5BF2"/>
    <w:rsid w:val="008C5E3D"/>
    <w:rsid w:val="008E09BB"/>
    <w:rsid w:val="008E1CD6"/>
    <w:rsid w:val="008E295D"/>
    <w:rsid w:val="008E57F5"/>
    <w:rsid w:val="008E5E44"/>
    <w:rsid w:val="008F009F"/>
    <w:rsid w:val="008F08A9"/>
    <w:rsid w:val="008F3429"/>
    <w:rsid w:val="008F54F0"/>
    <w:rsid w:val="008F575B"/>
    <w:rsid w:val="008F6055"/>
    <w:rsid w:val="008F6159"/>
    <w:rsid w:val="008F65F4"/>
    <w:rsid w:val="009019A6"/>
    <w:rsid w:val="00904DC0"/>
    <w:rsid w:val="00906A2D"/>
    <w:rsid w:val="00916922"/>
    <w:rsid w:val="00917B78"/>
    <w:rsid w:val="00920710"/>
    <w:rsid w:val="00921391"/>
    <w:rsid w:val="0092266B"/>
    <w:rsid w:val="0093002B"/>
    <w:rsid w:val="00934C62"/>
    <w:rsid w:val="00936072"/>
    <w:rsid w:val="009555CF"/>
    <w:rsid w:val="00960C65"/>
    <w:rsid w:val="00963B41"/>
    <w:rsid w:val="00965819"/>
    <w:rsid w:val="00967997"/>
    <w:rsid w:val="0097194A"/>
    <w:rsid w:val="00977899"/>
    <w:rsid w:val="00982723"/>
    <w:rsid w:val="00982B49"/>
    <w:rsid w:val="00984D8E"/>
    <w:rsid w:val="00984D92"/>
    <w:rsid w:val="00987D57"/>
    <w:rsid w:val="00987F5D"/>
    <w:rsid w:val="00990151"/>
    <w:rsid w:val="00992F97"/>
    <w:rsid w:val="009948B6"/>
    <w:rsid w:val="00997992"/>
    <w:rsid w:val="009A7FEF"/>
    <w:rsid w:val="009A7FF1"/>
    <w:rsid w:val="009B4E62"/>
    <w:rsid w:val="009C2008"/>
    <w:rsid w:val="009C2056"/>
    <w:rsid w:val="009C4651"/>
    <w:rsid w:val="009D2D19"/>
    <w:rsid w:val="009D72BC"/>
    <w:rsid w:val="009E199C"/>
    <w:rsid w:val="009E1F13"/>
    <w:rsid w:val="009E2CDD"/>
    <w:rsid w:val="009E54A9"/>
    <w:rsid w:val="009E54C6"/>
    <w:rsid w:val="009E5E31"/>
    <w:rsid w:val="00A035B5"/>
    <w:rsid w:val="00A060A6"/>
    <w:rsid w:val="00A06B55"/>
    <w:rsid w:val="00A12EA9"/>
    <w:rsid w:val="00A147B7"/>
    <w:rsid w:val="00A15DA8"/>
    <w:rsid w:val="00A16DF7"/>
    <w:rsid w:val="00A25FE0"/>
    <w:rsid w:val="00A3116A"/>
    <w:rsid w:val="00A41E3B"/>
    <w:rsid w:val="00A43AA1"/>
    <w:rsid w:val="00A44921"/>
    <w:rsid w:val="00A4595F"/>
    <w:rsid w:val="00A47862"/>
    <w:rsid w:val="00A57F6F"/>
    <w:rsid w:val="00A629EC"/>
    <w:rsid w:val="00A62E5A"/>
    <w:rsid w:val="00A633DD"/>
    <w:rsid w:val="00A717C8"/>
    <w:rsid w:val="00A76448"/>
    <w:rsid w:val="00A80688"/>
    <w:rsid w:val="00A81D06"/>
    <w:rsid w:val="00A8274D"/>
    <w:rsid w:val="00A83B36"/>
    <w:rsid w:val="00A86DEE"/>
    <w:rsid w:val="00A93577"/>
    <w:rsid w:val="00AA22A2"/>
    <w:rsid w:val="00AA2B29"/>
    <w:rsid w:val="00AA3FE0"/>
    <w:rsid w:val="00AA5049"/>
    <w:rsid w:val="00AC0BC2"/>
    <w:rsid w:val="00AC4D38"/>
    <w:rsid w:val="00AD4598"/>
    <w:rsid w:val="00AD551E"/>
    <w:rsid w:val="00AE23C1"/>
    <w:rsid w:val="00AE46BD"/>
    <w:rsid w:val="00AF3D72"/>
    <w:rsid w:val="00AF506B"/>
    <w:rsid w:val="00AF67F7"/>
    <w:rsid w:val="00AF6B3B"/>
    <w:rsid w:val="00B04608"/>
    <w:rsid w:val="00B05B47"/>
    <w:rsid w:val="00B11941"/>
    <w:rsid w:val="00B12671"/>
    <w:rsid w:val="00B1540B"/>
    <w:rsid w:val="00B2064A"/>
    <w:rsid w:val="00B24B70"/>
    <w:rsid w:val="00B26250"/>
    <w:rsid w:val="00B36BB8"/>
    <w:rsid w:val="00B41BB5"/>
    <w:rsid w:val="00B43616"/>
    <w:rsid w:val="00B46110"/>
    <w:rsid w:val="00B520EC"/>
    <w:rsid w:val="00B61D57"/>
    <w:rsid w:val="00B6229D"/>
    <w:rsid w:val="00B64485"/>
    <w:rsid w:val="00B72786"/>
    <w:rsid w:val="00B91145"/>
    <w:rsid w:val="00B97C24"/>
    <w:rsid w:val="00BA3B8D"/>
    <w:rsid w:val="00BA7086"/>
    <w:rsid w:val="00BA7EA6"/>
    <w:rsid w:val="00BB1FC1"/>
    <w:rsid w:val="00BB494D"/>
    <w:rsid w:val="00BB53A4"/>
    <w:rsid w:val="00BC0D63"/>
    <w:rsid w:val="00BC3121"/>
    <w:rsid w:val="00BC7059"/>
    <w:rsid w:val="00BC7DEA"/>
    <w:rsid w:val="00BD0A68"/>
    <w:rsid w:val="00BD2A6C"/>
    <w:rsid w:val="00BD680E"/>
    <w:rsid w:val="00BD6A09"/>
    <w:rsid w:val="00BD6F28"/>
    <w:rsid w:val="00BE1BD9"/>
    <w:rsid w:val="00BE2910"/>
    <w:rsid w:val="00BE68DF"/>
    <w:rsid w:val="00BF0749"/>
    <w:rsid w:val="00BF201E"/>
    <w:rsid w:val="00BF47C2"/>
    <w:rsid w:val="00BF640A"/>
    <w:rsid w:val="00BF66A0"/>
    <w:rsid w:val="00BF7A84"/>
    <w:rsid w:val="00C00740"/>
    <w:rsid w:val="00C06EBB"/>
    <w:rsid w:val="00C11971"/>
    <w:rsid w:val="00C13C93"/>
    <w:rsid w:val="00C25A25"/>
    <w:rsid w:val="00C36540"/>
    <w:rsid w:val="00C42F49"/>
    <w:rsid w:val="00C47FD3"/>
    <w:rsid w:val="00C50203"/>
    <w:rsid w:val="00C51F59"/>
    <w:rsid w:val="00C52F8C"/>
    <w:rsid w:val="00C54435"/>
    <w:rsid w:val="00C559A4"/>
    <w:rsid w:val="00C56CF1"/>
    <w:rsid w:val="00C579EA"/>
    <w:rsid w:val="00C600E4"/>
    <w:rsid w:val="00C63E1E"/>
    <w:rsid w:val="00C6638D"/>
    <w:rsid w:val="00C71EA7"/>
    <w:rsid w:val="00C75E2B"/>
    <w:rsid w:val="00C81B5D"/>
    <w:rsid w:val="00C96F8C"/>
    <w:rsid w:val="00CA3DAF"/>
    <w:rsid w:val="00CB0410"/>
    <w:rsid w:val="00CB3ED6"/>
    <w:rsid w:val="00CB4D52"/>
    <w:rsid w:val="00CB7E2E"/>
    <w:rsid w:val="00CC613A"/>
    <w:rsid w:val="00CC6A7B"/>
    <w:rsid w:val="00CE4C94"/>
    <w:rsid w:val="00CE5200"/>
    <w:rsid w:val="00CE674E"/>
    <w:rsid w:val="00CE784D"/>
    <w:rsid w:val="00CF1572"/>
    <w:rsid w:val="00CF711F"/>
    <w:rsid w:val="00D029D0"/>
    <w:rsid w:val="00D113C9"/>
    <w:rsid w:val="00D14CBD"/>
    <w:rsid w:val="00D16750"/>
    <w:rsid w:val="00D31E11"/>
    <w:rsid w:val="00D329AA"/>
    <w:rsid w:val="00D364CA"/>
    <w:rsid w:val="00D365DB"/>
    <w:rsid w:val="00D36BFD"/>
    <w:rsid w:val="00D402A0"/>
    <w:rsid w:val="00D50619"/>
    <w:rsid w:val="00D51F2E"/>
    <w:rsid w:val="00D52F90"/>
    <w:rsid w:val="00D53879"/>
    <w:rsid w:val="00D7375C"/>
    <w:rsid w:val="00D74559"/>
    <w:rsid w:val="00D75A38"/>
    <w:rsid w:val="00D80207"/>
    <w:rsid w:val="00D820BA"/>
    <w:rsid w:val="00D820F0"/>
    <w:rsid w:val="00D84C0E"/>
    <w:rsid w:val="00D85583"/>
    <w:rsid w:val="00D86424"/>
    <w:rsid w:val="00D86D1B"/>
    <w:rsid w:val="00D87E6B"/>
    <w:rsid w:val="00D91FD7"/>
    <w:rsid w:val="00D92213"/>
    <w:rsid w:val="00D92AF3"/>
    <w:rsid w:val="00D948E3"/>
    <w:rsid w:val="00DA03CB"/>
    <w:rsid w:val="00DA235F"/>
    <w:rsid w:val="00DA3974"/>
    <w:rsid w:val="00DA4968"/>
    <w:rsid w:val="00DB273F"/>
    <w:rsid w:val="00DB3950"/>
    <w:rsid w:val="00DB5D73"/>
    <w:rsid w:val="00DB64A1"/>
    <w:rsid w:val="00DC3FCA"/>
    <w:rsid w:val="00DC5309"/>
    <w:rsid w:val="00DC6015"/>
    <w:rsid w:val="00DD1596"/>
    <w:rsid w:val="00DD5EB7"/>
    <w:rsid w:val="00DD6CD0"/>
    <w:rsid w:val="00DE2853"/>
    <w:rsid w:val="00DF3536"/>
    <w:rsid w:val="00DF384D"/>
    <w:rsid w:val="00DF3B31"/>
    <w:rsid w:val="00DF44EA"/>
    <w:rsid w:val="00DF5210"/>
    <w:rsid w:val="00E0286E"/>
    <w:rsid w:val="00E04C1F"/>
    <w:rsid w:val="00E11E67"/>
    <w:rsid w:val="00E12C56"/>
    <w:rsid w:val="00E1415A"/>
    <w:rsid w:val="00E2039F"/>
    <w:rsid w:val="00E21439"/>
    <w:rsid w:val="00E22790"/>
    <w:rsid w:val="00E229CE"/>
    <w:rsid w:val="00E37601"/>
    <w:rsid w:val="00E459C0"/>
    <w:rsid w:val="00E45D65"/>
    <w:rsid w:val="00E46807"/>
    <w:rsid w:val="00E505BF"/>
    <w:rsid w:val="00E51BCE"/>
    <w:rsid w:val="00E55574"/>
    <w:rsid w:val="00E713A5"/>
    <w:rsid w:val="00E72279"/>
    <w:rsid w:val="00E728AF"/>
    <w:rsid w:val="00E73F04"/>
    <w:rsid w:val="00E93422"/>
    <w:rsid w:val="00E94ACE"/>
    <w:rsid w:val="00E95C4D"/>
    <w:rsid w:val="00E97BFE"/>
    <w:rsid w:val="00EA5587"/>
    <w:rsid w:val="00EA76C2"/>
    <w:rsid w:val="00EB531C"/>
    <w:rsid w:val="00EB5C8B"/>
    <w:rsid w:val="00EB78A3"/>
    <w:rsid w:val="00EC66F9"/>
    <w:rsid w:val="00EC6F11"/>
    <w:rsid w:val="00EC7F87"/>
    <w:rsid w:val="00ED0F21"/>
    <w:rsid w:val="00ED15D6"/>
    <w:rsid w:val="00ED3F27"/>
    <w:rsid w:val="00ED4E01"/>
    <w:rsid w:val="00EE665B"/>
    <w:rsid w:val="00EF0FAE"/>
    <w:rsid w:val="00EF3F26"/>
    <w:rsid w:val="00F0063B"/>
    <w:rsid w:val="00F01BC0"/>
    <w:rsid w:val="00F030C6"/>
    <w:rsid w:val="00F033A2"/>
    <w:rsid w:val="00F04352"/>
    <w:rsid w:val="00F06085"/>
    <w:rsid w:val="00F07AA8"/>
    <w:rsid w:val="00F11668"/>
    <w:rsid w:val="00F130FC"/>
    <w:rsid w:val="00F1376E"/>
    <w:rsid w:val="00F27322"/>
    <w:rsid w:val="00F31E6A"/>
    <w:rsid w:val="00F34D4B"/>
    <w:rsid w:val="00F35BB7"/>
    <w:rsid w:val="00F40C7E"/>
    <w:rsid w:val="00F41697"/>
    <w:rsid w:val="00F44ECF"/>
    <w:rsid w:val="00F475CA"/>
    <w:rsid w:val="00F47FCB"/>
    <w:rsid w:val="00F54727"/>
    <w:rsid w:val="00F54B30"/>
    <w:rsid w:val="00F60286"/>
    <w:rsid w:val="00F80199"/>
    <w:rsid w:val="00F850EE"/>
    <w:rsid w:val="00F85D0B"/>
    <w:rsid w:val="00F90308"/>
    <w:rsid w:val="00F9144A"/>
    <w:rsid w:val="00F97657"/>
    <w:rsid w:val="00FA1E08"/>
    <w:rsid w:val="00FB2011"/>
    <w:rsid w:val="00FE3D0E"/>
    <w:rsid w:val="00FE3F84"/>
    <w:rsid w:val="00FF16B8"/>
    <w:rsid w:val="00FF307E"/>
    <w:rsid w:val="00FF4128"/>
    <w:rsid w:val="00FF42BC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97FECE5-C58B-4CAF-9BC1-EB3F50BA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145"/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E61F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Normalny"/>
    <w:rsid w:val="007E61F2"/>
    <w:pPr>
      <w:ind w:left="720"/>
    </w:pPr>
  </w:style>
  <w:style w:type="paragraph" w:customStyle="1" w:styleId="Default">
    <w:name w:val="Default"/>
    <w:rsid w:val="007E61F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Tekstkomentarza1">
    <w:name w:val="Tekst komentarza1"/>
    <w:basedOn w:val="Normalny"/>
    <w:rsid w:val="007E61F2"/>
    <w:pPr>
      <w:widowControl w:val="0"/>
      <w:suppressAutoHyphens/>
    </w:pPr>
    <w:rPr>
      <w:rFonts w:ascii="Thorndale AMT" w:hAnsi="Thorndale AMT"/>
      <w:sz w:val="20"/>
      <w:szCs w:val="20"/>
    </w:rPr>
  </w:style>
  <w:style w:type="paragraph" w:styleId="Nagwek">
    <w:name w:val="header"/>
    <w:basedOn w:val="Normalny"/>
    <w:link w:val="NagwekZnak"/>
    <w:rsid w:val="007E61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61F2"/>
    <w:rPr>
      <w:rFonts w:cs="Times New Roman"/>
    </w:rPr>
  </w:style>
  <w:style w:type="paragraph" w:styleId="Stopka">
    <w:name w:val="footer"/>
    <w:basedOn w:val="Normalny"/>
    <w:link w:val="StopkaZnak"/>
    <w:rsid w:val="007E61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61F2"/>
    <w:rPr>
      <w:rFonts w:cs="Times New Roman"/>
    </w:rPr>
  </w:style>
  <w:style w:type="paragraph" w:customStyle="1" w:styleId="Standard">
    <w:name w:val="Standard"/>
    <w:rsid w:val="007E61F2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7E61F2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pl-PL"/>
    </w:rPr>
  </w:style>
  <w:style w:type="character" w:styleId="Pogrubienie">
    <w:name w:val="Strong"/>
    <w:qFormat/>
    <w:rsid w:val="007E61F2"/>
    <w:rPr>
      <w:rFonts w:cs="Times New Roman"/>
      <w:b/>
      <w:bCs/>
    </w:rPr>
  </w:style>
  <w:style w:type="character" w:customStyle="1" w:styleId="font361">
    <w:name w:val="font361"/>
    <w:rsid w:val="00DA3974"/>
    <w:rPr>
      <w:rFonts w:ascii="Calibri" w:hAnsi="Calibri" w:cs="Times New Roman"/>
      <w:b/>
      <w:bCs/>
      <w:color w:val="auto"/>
      <w:sz w:val="18"/>
      <w:szCs w:val="18"/>
      <w:u w:val="none"/>
      <w:effect w:val="none"/>
    </w:rPr>
  </w:style>
  <w:style w:type="character" w:styleId="Hipercze">
    <w:name w:val="Hyperlink"/>
    <w:semiHidden/>
    <w:rsid w:val="006F55DB"/>
    <w:rPr>
      <w:rFonts w:cs="Times New Roman"/>
      <w:color w:val="0000FF"/>
      <w:u w:val="single"/>
    </w:rPr>
  </w:style>
  <w:style w:type="table" w:customStyle="1" w:styleId="Tabela-Siatka1">
    <w:name w:val="Tabela - Siatka1"/>
    <w:rsid w:val="00E7227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rsid w:val="00F416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5ED4-3184-4E59-9F58-E4C1E539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14302</Words>
  <Characters>85817</Characters>
  <Application>Microsoft Office Word</Application>
  <DocSecurity>0</DocSecurity>
  <Lines>715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cp:lastModifiedBy>Klaudia Klejc</cp:lastModifiedBy>
  <cp:revision>2</cp:revision>
  <cp:lastPrinted>2017-09-11T08:51:00Z</cp:lastPrinted>
  <dcterms:created xsi:type="dcterms:W3CDTF">2017-09-11T09:23:00Z</dcterms:created>
  <dcterms:modified xsi:type="dcterms:W3CDTF">2017-09-11T09:23:00Z</dcterms:modified>
</cp:coreProperties>
</file>